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D06E0" w14:textId="2D2BECD4" w:rsidR="007D3253" w:rsidRPr="007D3253" w:rsidRDefault="007D3253" w:rsidP="007D3253">
      <w:pPr>
        <w:rPr>
          <w:b/>
          <w:bCs/>
        </w:rPr>
      </w:pPr>
      <w:r w:rsidRPr="00FD1429">
        <w:t xml:space="preserve">Local council name: </w:t>
      </w:r>
      <w:r w:rsidRPr="007D3253">
        <w:rPr>
          <w:b/>
          <w:bCs/>
        </w:rPr>
        <w:t>ST NICHOLAS AT WADE WITH SARRE PARISH COUNCIL</w:t>
      </w:r>
    </w:p>
    <w:p w14:paraId="07DD9D44" w14:textId="77777777" w:rsidR="007D3253" w:rsidRPr="00FD1429" w:rsidRDefault="007D3253" w:rsidP="007D3253">
      <w:pPr>
        <w:spacing w:line="240" w:lineRule="auto"/>
      </w:pPr>
    </w:p>
    <w:tbl>
      <w:tblPr>
        <w:tblW w:w="10030" w:type="dxa"/>
        <w:jc w:val="center"/>
        <w:tblLayout w:type="fixed"/>
        <w:tblLook w:val="0000" w:firstRow="0" w:lastRow="0" w:firstColumn="0" w:lastColumn="0" w:noHBand="0" w:noVBand="0"/>
      </w:tblPr>
      <w:tblGrid>
        <w:gridCol w:w="10030"/>
      </w:tblGrid>
      <w:tr w:rsidR="007D3253" w:rsidRPr="00FD1429" w14:paraId="42D2CA27" w14:textId="77777777" w:rsidTr="005B0F47">
        <w:trPr>
          <w:jc w:val="center"/>
        </w:trPr>
        <w:tc>
          <w:tcPr>
            <w:tcW w:w="10030" w:type="dxa"/>
          </w:tcPr>
          <w:p w14:paraId="5BE6DDAB" w14:textId="77777777" w:rsidR="007D3253" w:rsidRPr="00FD1429" w:rsidRDefault="007D3253" w:rsidP="005B0F47">
            <w:pPr>
              <w:spacing w:line="240" w:lineRule="auto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D1429">
              <w:rPr>
                <w:rFonts w:ascii="Arial" w:hAnsi="Arial" w:cs="Arial"/>
                <w:b/>
                <w:sz w:val="24"/>
                <w:szCs w:val="24"/>
              </w:rPr>
              <w:t>Notice of appointment of date for the exercise of public rights</w:t>
            </w:r>
          </w:p>
        </w:tc>
      </w:tr>
      <w:tr w:rsidR="007D3253" w:rsidRPr="00FD1429" w14:paraId="0530F388" w14:textId="77777777" w:rsidTr="005B0F47">
        <w:trPr>
          <w:jc w:val="center"/>
        </w:trPr>
        <w:tc>
          <w:tcPr>
            <w:tcW w:w="10030" w:type="dxa"/>
          </w:tcPr>
          <w:p w14:paraId="2BA21CA0" w14:textId="77777777" w:rsidR="007D3253" w:rsidRPr="00FD1429" w:rsidRDefault="007D3253" w:rsidP="005B0F47">
            <w:pPr>
              <w:spacing w:line="240" w:lineRule="auto"/>
              <w:jc w:val="center"/>
              <w:rPr>
                <w:rFonts w:ascii="Arial" w:hAnsi="Arial" w:cs="Arial"/>
                <w:b/>
                <w:snapToGrid w:val="0"/>
              </w:rPr>
            </w:pPr>
            <w:r w:rsidRPr="00FD1429">
              <w:rPr>
                <w:rFonts w:ascii="Arial" w:hAnsi="Arial" w:cs="Arial"/>
                <w:b/>
              </w:rPr>
              <w:t>Accounts for the year ended 31</w:t>
            </w:r>
            <w:r w:rsidRPr="00FD1429">
              <w:rPr>
                <w:rFonts w:ascii="Arial" w:hAnsi="Arial" w:cs="Arial"/>
                <w:b/>
                <w:vertAlign w:val="superscript"/>
              </w:rPr>
              <w:t>st</w:t>
            </w:r>
            <w:r w:rsidRPr="00FD1429">
              <w:rPr>
                <w:rFonts w:ascii="Arial" w:hAnsi="Arial" w:cs="Arial"/>
                <w:b/>
              </w:rPr>
              <w:t xml:space="preserve"> March 202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</w:tbl>
    <w:p w14:paraId="41FB4DDF" w14:textId="77777777" w:rsidR="007D3253" w:rsidRPr="00FD1429" w:rsidRDefault="007D3253" w:rsidP="007D3253">
      <w:pPr>
        <w:spacing w:line="240" w:lineRule="auto"/>
        <w:jc w:val="center"/>
        <w:rPr>
          <w:rFonts w:ascii="Arial" w:hAnsi="Arial" w:cs="Arial"/>
        </w:rPr>
      </w:pPr>
      <w:r w:rsidRPr="00FD1429">
        <w:rPr>
          <w:rFonts w:ascii="Arial" w:hAnsi="Arial" w:cs="Arial"/>
        </w:rPr>
        <w:br/>
        <w:t xml:space="preserve">The Local Audit and Accountability Act 2014, and </w:t>
      </w:r>
    </w:p>
    <w:p w14:paraId="60E736F5" w14:textId="77777777" w:rsidR="007D3253" w:rsidRPr="00FD1429" w:rsidRDefault="007D3253" w:rsidP="007D3253">
      <w:pPr>
        <w:spacing w:line="240" w:lineRule="auto"/>
        <w:jc w:val="center"/>
        <w:rPr>
          <w:rFonts w:ascii="Arial" w:hAnsi="Arial" w:cs="Arial"/>
          <w:snapToGrid w:val="0"/>
          <w:sz w:val="24"/>
        </w:rPr>
      </w:pPr>
      <w:r w:rsidRPr="00FD1429">
        <w:rPr>
          <w:rFonts w:ascii="Arial" w:hAnsi="Arial" w:cs="Arial"/>
        </w:rPr>
        <w:t>The Accounts and Audit (England) Regulations 2015 (SI 234)</w:t>
      </w:r>
    </w:p>
    <w:tbl>
      <w:tblPr>
        <w:tblW w:w="923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540"/>
        <w:gridCol w:w="2693"/>
      </w:tblGrid>
      <w:tr w:rsidR="007D3253" w:rsidRPr="00FD1429" w14:paraId="6644EE34" w14:textId="77777777" w:rsidTr="005B0F47">
        <w:trPr>
          <w:cantSplit/>
          <w:trHeight w:val="625"/>
        </w:trPr>
        <w:tc>
          <w:tcPr>
            <w:tcW w:w="6540" w:type="dxa"/>
            <w:tcBorders>
              <w:top w:val="single" w:sz="12" w:space="0" w:color="auto"/>
              <w:left w:val="single" w:sz="12" w:space="0" w:color="auto"/>
            </w:tcBorders>
          </w:tcPr>
          <w:p w14:paraId="213431C4" w14:textId="1454637D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1.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Date of announcement:   </w:t>
            </w:r>
            <w:r>
              <w:rPr>
                <w:rFonts w:ascii="Arial" w:hAnsi="Arial" w:cs="Arial"/>
                <w:sz w:val="18"/>
                <w:szCs w:val="18"/>
              </w:rPr>
              <w:t>31</w:t>
            </w:r>
            <w:r w:rsidRPr="007D3253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MAY 2024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                             </w:t>
            </w:r>
            <w:proofErr w:type="gramStart"/>
            <w:r w:rsidRPr="00FD1429">
              <w:rPr>
                <w:rFonts w:ascii="Arial" w:hAnsi="Arial" w:cs="Arial"/>
                <w:sz w:val="18"/>
                <w:szCs w:val="18"/>
              </w:rPr>
              <w:t xml:space="preserve">   (</w:t>
            </w:r>
            <w:proofErr w:type="gramEnd"/>
            <w:r w:rsidRPr="00FD1429">
              <w:rPr>
                <w:rFonts w:ascii="Arial" w:hAnsi="Arial" w:cs="Arial"/>
                <w:sz w:val="18"/>
                <w:szCs w:val="18"/>
              </w:rPr>
              <w:t>a)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A660118" w14:textId="77777777" w:rsidR="007D3253" w:rsidRPr="00FD1429" w:rsidRDefault="007D3253" w:rsidP="005B0F47">
            <w:pPr>
              <w:spacing w:beforeLines="40" w:before="96" w:after="40" w:line="240" w:lineRule="auto"/>
              <w:ind w:left="252" w:hanging="252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(a)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>Insert date of placing of this notice on your website.</w:t>
            </w:r>
          </w:p>
        </w:tc>
      </w:tr>
      <w:tr w:rsidR="007D3253" w:rsidRPr="00FD1429" w14:paraId="2376247A" w14:textId="77777777" w:rsidTr="005B0F47">
        <w:trPr>
          <w:cantSplit/>
          <w:trHeight w:val="1266"/>
        </w:trPr>
        <w:tc>
          <w:tcPr>
            <w:tcW w:w="6540" w:type="dxa"/>
            <w:tcBorders>
              <w:left w:val="single" w:sz="12" w:space="0" w:color="auto"/>
            </w:tcBorders>
          </w:tcPr>
          <w:p w14:paraId="7D731DB9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2.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Any person interested has the right to inspect and make copies of the accounts to be audited and all books, deeds, contracts, bills, </w:t>
            </w:r>
            <w:proofErr w:type="gramStart"/>
            <w:r w:rsidRPr="00FD1429">
              <w:rPr>
                <w:rFonts w:ascii="Arial" w:hAnsi="Arial" w:cs="Arial"/>
                <w:sz w:val="18"/>
                <w:szCs w:val="18"/>
              </w:rPr>
              <w:t>vouchers</w:t>
            </w:r>
            <w:proofErr w:type="gramEnd"/>
            <w:r w:rsidRPr="00FD1429">
              <w:rPr>
                <w:rFonts w:ascii="Arial" w:hAnsi="Arial" w:cs="Arial"/>
                <w:sz w:val="18"/>
                <w:szCs w:val="18"/>
              </w:rPr>
              <w:t xml:space="preserve"> and receipts relating to them. For the year ended 31 March 202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 these documents will be available on reasonable notice on application to: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4448446F" w14:textId="77777777" w:rsidR="007D3253" w:rsidRPr="00FD1429" w:rsidRDefault="007D3253" w:rsidP="005B0F47">
            <w:pPr>
              <w:spacing w:beforeLines="40" w:before="96" w:after="40" w:line="240" w:lineRule="auto"/>
              <w:ind w:left="252" w:hanging="25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3253" w:rsidRPr="00FD1429" w14:paraId="216F496D" w14:textId="77777777" w:rsidTr="005B0F47">
        <w:trPr>
          <w:cantSplit/>
          <w:trHeight w:val="1370"/>
        </w:trPr>
        <w:tc>
          <w:tcPr>
            <w:tcW w:w="6540" w:type="dxa"/>
            <w:tcBorders>
              <w:left w:val="single" w:sz="12" w:space="0" w:color="auto"/>
            </w:tcBorders>
          </w:tcPr>
          <w:p w14:paraId="4E67B24A" w14:textId="77777777" w:rsidR="007D3253" w:rsidRDefault="007D3253" w:rsidP="005B0F47">
            <w:pPr>
              <w:spacing w:line="240" w:lineRule="auto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(b)  </w:t>
            </w:r>
            <w:r>
              <w:rPr>
                <w:rFonts w:ascii="Arial" w:hAnsi="Arial" w:cs="Arial"/>
                <w:sz w:val="18"/>
                <w:szCs w:val="18"/>
              </w:rPr>
              <w:t>SARA ARCHER – PARISH CLERK/RFO</w:t>
            </w:r>
            <w:r w:rsidRPr="00FD1429">
              <w:rPr>
                <w:rFonts w:ascii="Arial" w:hAnsi="Arial" w:cs="Arial"/>
                <w:sz w:val="18"/>
                <w:szCs w:val="18"/>
              </w:rPr>
              <w:br/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t>204 MONKTON STREET, MONKTON CT12 4JN</w:t>
            </w:r>
          </w:p>
          <w:p w14:paraId="0662211C" w14:textId="40B9B703" w:rsidR="007D3253" w:rsidRPr="00FD1429" w:rsidRDefault="007D3253" w:rsidP="005B0F47">
            <w:pPr>
              <w:spacing w:line="240" w:lineRule="auto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CLERK@STNICHOLASWITHSARRE.CO.UK</w:t>
            </w:r>
            <w:r w:rsidRPr="00FD1429">
              <w:rPr>
                <w:rFonts w:ascii="Arial" w:hAnsi="Arial" w:cs="Arial"/>
                <w:sz w:val="18"/>
                <w:szCs w:val="18"/>
              </w:rPr>
              <w:br/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t>01843 821989</w:t>
            </w:r>
          </w:p>
          <w:p w14:paraId="7D9CD8E7" w14:textId="77777777" w:rsidR="007D3253" w:rsidRPr="00FD1429" w:rsidRDefault="007D3253" w:rsidP="005B0F4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053A1CCB" w14:textId="77777777" w:rsidR="007D3253" w:rsidRPr="00FD1429" w:rsidRDefault="007D3253" w:rsidP="005B0F47">
            <w:pPr>
              <w:spacing w:beforeLines="40" w:before="96" w:after="40" w:line="240" w:lineRule="auto"/>
              <w:ind w:left="252" w:hanging="252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(b)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Insert name, </w:t>
            </w:r>
            <w:proofErr w:type="gramStart"/>
            <w:r w:rsidRPr="00FD1429">
              <w:rPr>
                <w:rFonts w:ascii="Arial" w:hAnsi="Arial" w:cs="Arial"/>
                <w:sz w:val="18"/>
                <w:szCs w:val="18"/>
              </w:rPr>
              <w:t>position</w:t>
            </w:r>
            <w:proofErr w:type="gramEnd"/>
            <w:r w:rsidRPr="00FD1429">
              <w:rPr>
                <w:rFonts w:ascii="Arial" w:hAnsi="Arial" w:cs="Arial"/>
                <w:sz w:val="18"/>
                <w:szCs w:val="18"/>
              </w:rPr>
              <w:t xml:space="preserve"> and contact details of the Clerk or other person to whom any person may apply to inspect the accounts.</w:t>
            </w:r>
          </w:p>
        </w:tc>
      </w:tr>
      <w:tr w:rsidR="007D3253" w:rsidRPr="00FD1429" w14:paraId="4CF1B6D9" w14:textId="77777777" w:rsidTr="005B0F47">
        <w:trPr>
          <w:cantSplit/>
          <w:trHeight w:val="864"/>
        </w:trPr>
        <w:tc>
          <w:tcPr>
            <w:tcW w:w="6540" w:type="dxa"/>
            <w:tcBorders>
              <w:left w:val="single" w:sz="12" w:space="0" w:color="auto"/>
            </w:tcBorders>
          </w:tcPr>
          <w:p w14:paraId="45609E7C" w14:textId="2C8518AF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ab/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commencing on (c)          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7D3253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JUNE 2024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26ACC441" w14:textId="77777777" w:rsidR="007D3253" w:rsidRPr="00FD1429" w:rsidRDefault="007D3253" w:rsidP="005B0F47">
            <w:pPr>
              <w:spacing w:beforeLines="40" w:before="96" w:after="40" w:line="240" w:lineRule="auto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 xml:space="preserve">. </w:t>
            </w:r>
          </w:p>
        </w:tc>
      </w:tr>
      <w:tr w:rsidR="007D3253" w:rsidRPr="00FD1429" w14:paraId="245579AC" w14:textId="77777777" w:rsidTr="005B0F47">
        <w:trPr>
          <w:cantSplit/>
          <w:trHeight w:val="939"/>
        </w:trPr>
        <w:tc>
          <w:tcPr>
            <w:tcW w:w="6540" w:type="dxa"/>
            <w:tcBorders>
              <w:left w:val="single" w:sz="12" w:space="0" w:color="auto"/>
            </w:tcBorders>
          </w:tcPr>
          <w:p w14:paraId="70007660" w14:textId="5F22F65B" w:rsidR="007D3253" w:rsidRPr="00FD1429" w:rsidRDefault="007D3253" w:rsidP="005B0F47">
            <w:pPr>
              <w:spacing w:beforeLines="40" w:before="96" w:after="40" w:line="240" w:lineRule="auto"/>
              <w:ind w:left="1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 xml:space="preserve">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and ending on (d)              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Pr="007D3253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JULY 2024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5CCA2F05" w14:textId="77777777" w:rsidR="007D3253" w:rsidRPr="00FD1429" w:rsidRDefault="007D3253" w:rsidP="005B0F47">
            <w:pPr>
              <w:spacing w:beforeLines="40" w:before="96" w:after="40" w:line="240" w:lineRule="auto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Pr="00FD1429">
              <w:rPr>
                <w:rFonts w:ascii="Arial" w:hAnsi="Arial" w:cs="Arial"/>
                <w:sz w:val="18"/>
                <w:szCs w:val="18"/>
              </w:rPr>
              <w:t>c )And</w:t>
            </w:r>
            <w:proofErr w:type="gramEnd"/>
            <w:r w:rsidRPr="00FD142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37AAD41" w14:textId="77777777" w:rsidR="007D3253" w:rsidRPr="00FD1429" w:rsidRDefault="007D3253" w:rsidP="005B0F47">
            <w:pPr>
              <w:spacing w:beforeLines="40" w:before="96" w:after="40" w:line="240" w:lineRule="auto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 xml:space="preserve">(d)The inspection period must be 30 working days in total and commence no later than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 July 202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FD1429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7D3253" w:rsidRPr="00FD1429" w14:paraId="00F996CF" w14:textId="77777777" w:rsidTr="005B0F47">
        <w:trPr>
          <w:cantSplit/>
          <w:trHeight w:val="358"/>
        </w:trPr>
        <w:tc>
          <w:tcPr>
            <w:tcW w:w="6540" w:type="dxa"/>
            <w:tcBorders>
              <w:left w:val="single" w:sz="12" w:space="0" w:color="auto"/>
            </w:tcBorders>
          </w:tcPr>
          <w:p w14:paraId="7E2973E7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3.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>Local Government Electors and their representatives also have: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17505C82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3253" w:rsidRPr="00FD1429" w14:paraId="22C5A213" w14:textId="77777777" w:rsidTr="005B0F47">
        <w:trPr>
          <w:cantSplit/>
          <w:trHeight w:val="472"/>
        </w:trPr>
        <w:tc>
          <w:tcPr>
            <w:tcW w:w="6540" w:type="dxa"/>
            <w:tcBorders>
              <w:left w:val="single" w:sz="12" w:space="0" w:color="auto"/>
            </w:tcBorders>
          </w:tcPr>
          <w:p w14:paraId="021B43CB" w14:textId="77777777" w:rsidR="007D3253" w:rsidRPr="00FD1429" w:rsidRDefault="007D3253" w:rsidP="007D3253">
            <w:pPr>
              <w:numPr>
                <w:ilvl w:val="0"/>
                <w:numId w:val="1"/>
              </w:numPr>
              <w:spacing w:after="0" w:line="240" w:lineRule="auto"/>
              <w:ind w:hanging="33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the opportunity to question the auditor about the accounts; and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6B0465E3" w14:textId="77777777" w:rsidR="007D3253" w:rsidRPr="00FD1429" w:rsidRDefault="007D3253" w:rsidP="005B0F47">
            <w:pPr>
              <w:spacing w:beforeLines="40" w:before="96" w:after="40" w:line="240" w:lineRule="auto"/>
              <w:ind w:left="252" w:hanging="25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3253" w:rsidRPr="00FD1429" w14:paraId="2563DF27" w14:textId="77777777" w:rsidTr="005B0F47">
        <w:trPr>
          <w:cantSplit/>
          <w:trHeight w:val="834"/>
        </w:trPr>
        <w:tc>
          <w:tcPr>
            <w:tcW w:w="6540" w:type="dxa"/>
            <w:tcBorders>
              <w:left w:val="single" w:sz="12" w:space="0" w:color="auto"/>
            </w:tcBorders>
          </w:tcPr>
          <w:p w14:paraId="12E76DB9" w14:textId="77777777" w:rsidR="007D3253" w:rsidRPr="00FD1429" w:rsidRDefault="007D3253" w:rsidP="007D3253">
            <w:pPr>
              <w:numPr>
                <w:ilvl w:val="0"/>
                <w:numId w:val="1"/>
              </w:numPr>
              <w:spacing w:after="0" w:line="240" w:lineRule="auto"/>
              <w:ind w:hanging="33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 xml:space="preserve">the right to make objections to the accounts or any item in them. Written notice of an objection must first be given to the auditor and a copy sent to the Authority (f). </w:t>
            </w:r>
          </w:p>
          <w:p w14:paraId="53691C3C" w14:textId="77777777" w:rsidR="007D3253" w:rsidRPr="00FD1429" w:rsidRDefault="007D3253" w:rsidP="005B0F47">
            <w:pPr>
              <w:spacing w:line="240" w:lineRule="auto"/>
              <w:ind w:left="427"/>
              <w:rPr>
                <w:rFonts w:ascii="Arial" w:hAnsi="Arial" w:cs="Arial"/>
                <w:sz w:val="18"/>
                <w:szCs w:val="18"/>
              </w:rPr>
            </w:pPr>
          </w:p>
          <w:p w14:paraId="026D1553" w14:textId="77777777" w:rsidR="007D3253" w:rsidRPr="00FD1429" w:rsidRDefault="007D3253" w:rsidP="005B0F47">
            <w:pPr>
              <w:spacing w:line="240" w:lineRule="auto"/>
              <w:ind w:left="427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The auditor can be contacted at the address in paragraph 4 below for this purpose during the inspection period at 2 above.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2DD7B75E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</w:p>
          <w:p w14:paraId="47A25D0E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</w:p>
          <w:p w14:paraId="3AD8ACA4" w14:textId="77777777" w:rsidR="007D3253" w:rsidRPr="00FD1429" w:rsidRDefault="007D3253" w:rsidP="005B0F47">
            <w:pPr>
              <w:spacing w:beforeLines="40" w:before="96" w:after="40" w:line="240" w:lineRule="auto"/>
              <w:ind w:left="244" w:hanging="24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3253" w:rsidRPr="00FD1429" w14:paraId="6D45D2E1" w14:textId="77777777" w:rsidTr="005B0F47">
        <w:trPr>
          <w:cantSplit/>
          <w:trHeight w:val="1620"/>
        </w:trPr>
        <w:tc>
          <w:tcPr>
            <w:tcW w:w="6540" w:type="dxa"/>
            <w:tcBorders>
              <w:left w:val="single" w:sz="12" w:space="0" w:color="auto"/>
            </w:tcBorders>
          </w:tcPr>
          <w:p w14:paraId="0374B144" w14:textId="77777777" w:rsidR="007D3253" w:rsidRPr="00FD1429" w:rsidRDefault="007D3253" w:rsidP="007D3253">
            <w:pPr>
              <w:numPr>
                <w:ilvl w:val="0"/>
                <w:numId w:val="2"/>
              </w:numPr>
              <w:spacing w:beforeLines="40" w:before="96" w:after="40" w:line="240" w:lineRule="auto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The audit</w:t>
            </w:r>
            <w:r>
              <w:rPr>
                <w:rFonts w:ascii="Arial" w:hAnsi="Arial" w:cs="Arial"/>
                <w:sz w:val="18"/>
                <w:szCs w:val="18"/>
              </w:rPr>
              <w:t>or’s limited assurance review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 is being conducted under the provisions of the Local Audit and Accountability Act 2014, the Accounts and Audit (England) Regulations 2015 and the National Audit Office’ Code of Audit Practice.  Your </w:t>
            </w:r>
            <w:r>
              <w:rPr>
                <w:rFonts w:ascii="Arial" w:hAnsi="Arial" w:cs="Arial"/>
                <w:sz w:val="18"/>
                <w:szCs w:val="18"/>
              </w:rPr>
              <w:t>review</w:t>
            </w:r>
            <w:r w:rsidRPr="00FD1429">
              <w:rPr>
                <w:rFonts w:ascii="Arial" w:hAnsi="Arial" w:cs="Arial"/>
                <w:sz w:val="18"/>
                <w:szCs w:val="18"/>
              </w:rPr>
              <w:t xml:space="preserve"> is being carried out by:</w:t>
            </w:r>
          </w:p>
          <w:p w14:paraId="2EC125DE" w14:textId="77777777" w:rsidR="007D3253" w:rsidRDefault="007D3253" w:rsidP="005B0F47">
            <w:pPr>
              <w:spacing w:after="60" w:line="240" w:lineRule="auto"/>
              <w:ind w:left="4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 xml:space="preserve">Mazars LLP, </w:t>
            </w:r>
            <w:r w:rsidRPr="00FD1429">
              <w:rPr>
                <w:rFonts w:ascii="Arial" w:hAnsi="Arial" w:cs="Arial"/>
                <w:sz w:val="18"/>
                <w:szCs w:val="18"/>
              </w:rPr>
              <w:t>The Corner, Bank Chambers, 26 Mosley Street, Newcastle upon Tyne, NE1 1DF</w:t>
            </w:r>
          </w:p>
          <w:p w14:paraId="42D676E9" w14:textId="77777777" w:rsidR="007D3253" w:rsidRPr="00FD1429" w:rsidRDefault="007D3253" w:rsidP="005B0F47">
            <w:pPr>
              <w:spacing w:after="60" w:line="240" w:lineRule="auto"/>
              <w:ind w:left="4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Email: </w:t>
            </w:r>
            <w:hyperlink r:id="rId5" w:history="1">
              <w:r w:rsidRPr="00E55E6B">
                <w:rPr>
                  <w:rStyle w:val="Hyperlink"/>
                  <w:rFonts w:ascii="Arial" w:hAnsi="Arial" w:cs="Arial"/>
                  <w:sz w:val="18"/>
                  <w:szCs w:val="18"/>
                </w:rPr>
                <w:t>local.councils@mazars.co.uk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</w:tcPr>
          <w:p w14:paraId="389CAA80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3253" w:rsidRPr="00FD1429" w14:paraId="7CB768F0" w14:textId="77777777" w:rsidTr="005B0F47">
        <w:trPr>
          <w:cantSplit/>
          <w:trHeight w:val="462"/>
        </w:trPr>
        <w:tc>
          <w:tcPr>
            <w:tcW w:w="6540" w:type="dxa"/>
            <w:tcBorders>
              <w:left w:val="single" w:sz="12" w:space="0" w:color="auto"/>
              <w:bottom w:val="single" w:sz="12" w:space="0" w:color="auto"/>
            </w:tcBorders>
            <w:vAlign w:val="bottom"/>
          </w:tcPr>
          <w:p w14:paraId="2AB7EE89" w14:textId="40BFB8EC" w:rsidR="007D3253" w:rsidRPr="007D3253" w:rsidRDefault="007D3253" w:rsidP="005B0F47">
            <w:pPr>
              <w:spacing w:beforeLines="40" w:before="96" w:after="4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 xml:space="preserve">5.    This announcement is made by </w:t>
            </w:r>
            <w:r w:rsidRPr="00FD1429">
              <w:rPr>
                <w:rFonts w:ascii="Arial" w:hAnsi="Arial" w:cs="Arial"/>
                <w:i/>
                <w:sz w:val="18"/>
                <w:szCs w:val="18"/>
              </w:rPr>
              <w:t>(e)</w:t>
            </w:r>
            <w:r>
              <w:rPr>
                <w:rFonts w:ascii="Arial" w:hAnsi="Arial" w:cs="Arial"/>
                <w:iCs/>
                <w:sz w:val="18"/>
                <w:szCs w:val="18"/>
              </w:rPr>
              <w:t xml:space="preserve"> SARA ARCHER – PARISH CLERK</w:t>
            </w:r>
          </w:p>
          <w:p w14:paraId="6D46CDB7" w14:textId="77777777" w:rsidR="007D3253" w:rsidRPr="00FD1429" w:rsidRDefault="007D3253" w:rsidP="005B0F47">
            <w:pPr>
              <w:spacing w:beforeLines="40" w:before="96" w:after="4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4EDE6A" w14:textId="77777777" w:rsidR="007D3253" w:rsidRPr="00FD1429" w:rsidRDefault="007D3253" w:rsidP="005B0F47">
            <w:pPr>
              <w:spacing w:beforeLines="40" w:before="96" w:after="40" w:line="240" w:lineRule="auto"/>
              <w:ind w:left="360" w:hanging="360"/>
              <w:rPr>
                <w:rFonts w:ascii="Arial" w:hAnsi="Arial" w:cs="Arial"/>
                <w:sz w:val="18"/>
                <w:szCs w:val="18"/>
              </w:rPr>
            </w:pPr>
            <w:r w:rsidRPr="00FD1429">
              <w:rPr>
                <w:rFonts w:ascii="Arial" w:hAnsi="Arial" w:cs="Arial"/>
                <w:sz w:val="18"/>
                <w:szCs w:val="18"/>
              </w:rPr>
              <w:t>(e)</w:t>
            </w:r>
            <w:r w:rsidRPr="00FD1429">
              <w:rPr>
                <w:rFonts w:ascii="Arial" w:hAnsi="Arial" w:cs="Arial"/>
                <w:sz w:val="18"/>
                <w:szCs w:val="18"/>
              </w:rPr>
              <w:tab/>
              <w:t>Insert name and position of person placing the notice</w:t>
            </w:r>
          </w:p>
        </w:tc>
      </w:tr>
    </w:tbl>
    <w:p w14:paraId="2341B6A0" w14:textId="77777777" w:rsidR="007D3253" w:rsidRPr="00FD1429" w:rsidRDefault="007D3253" w:rsidP="007D3253">
      <w:pPr>
        <w:pStyle w:val="BodyText"/>
        <w:rPr>
          <w:lang w:val="en-GB"/>
        </w:rPr>
      </w:pPr>
    </w:p>
    <w:p w14:paraId="578ADCDD" w14:textId="0BF31DC0" w:rsidR="000C45FD" w:rsidRDefault="000C45FD" w:rsidP="007D3253"/>
    <w:sectPr w:rsidR="000C45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alyardTextBook-Regular">
    <w:altName w:val="Cambria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A42489"/>
    <w:multiLevelType w:val="multilevel"/>
    <w:tmpl w:val="D88C304E"/>
    <w:lvl w:ilvl="0">
      <w:start w:val="1"/>
      <w:numFmt w:val="bullet"/>
      <w:lvlText w:val=""/>
      <w:lvlJc w:val="left"/>
      <w:pPr>
        <w:tabs>
          <w:tab w:val="num" w:pos="757"/>
        </w:tabs>
        <w:ind w:left="757" w:hanging="17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F201BCB"/>
    <w:multiLevelType w:val="hybridMultilevel"/>
    <w:tmpl w:val="A9664704"/>
    <w:lvl w:ilvl="0" w:tplc="81727624">
      <w:start w:val="4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1"/>
        </w:tabs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1"/>
        </w:tabs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1"/>
        </w:tabs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1"/>
        </w:tabs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1"/>
        </w:tabs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1"/>
        </w:tabs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1"/>
        </w:tabs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1"/>
        </w:tabs>
        <w:ind w:left="6121" w:hanging="180"/>
      </w:pPr>
    </w:lvl>
  </w:abstractNum>
  <w:num w:numId="1" w16cid:durableId="472219217">
    <w:abstractNumId w:val="0"/>
  </w:num>
  <w:num w:numId="2" w16cid:durableId="2037850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253"/>
    <w:rsid w:val="000C45FD"/>
    <w:rsid w:val="005A24D4"/>
    <w:rsid w:val="007D3253"/>
    <w:rsid w:val="00C5685B"/>
    <w:rsid w:val="00FE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18A03"/>
  <w15:chartTrackingRefBased/>
  <w15:docId w15:val="{EAB1A1BA-356D-4313-9915-C347453F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253"/>
    <w:pPr>
      <w:spacing w:after="120" w:line="300" w:lineRule="exact"/>
    </w:pPr>
    <w:rPr>
      <w:color w:val="000000" w:themeColor="text1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2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2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2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2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2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2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2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2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2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2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2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2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2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2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2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3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2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3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2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3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2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32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2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2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253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rsid w:val="007D3253"/>
    <w:pPr>
      <w:widowControl w:val="0"/>
      <w:autoSpaceDE w:val="0"/>
      <w:autoSpaceDN w:val="0"/>
      <w:spacing w:after="0" w:line="240" w:lineRule="auto"/>
    </w:pPr>
    <w:rPr>
      <w:rFonts w:ascii="HalyardTextBook-Regular" w:eastAsia="HalyardTextBook-Regular" w:hAnsi="HalyardTextBook-Regular" w:cs="HalyardTextBook-Regular"/>
      <w:sz w:val="16"/>
      <w:szCs w:val="16"/>
      <w:lang w:val="fr-FR" w:eastAsia="fr-FR" w:bidi="fr-FR"/>
    </w:rPr>
  </w:style>
  <w:style w:type="character" w:customStyle="1" w:styleId="BodyTextChar">
    <w:name w:val="Body Text Char"/>
    <w:basedOn w:val="DefaultParagraphFont"/>
    <w:link w:val="BodyText"/>
    <w:uiPriority w:val="1"/>
    <w:rsid w:val="007D3253"/>
    <w:rPr>
      <w:rFonts w:ascii="HalyardTextBook-Regular" w:eastAsia="HalyardTextBook-Regular" w:hAnsi="HalyardTextBook-Regular" w:cs="HalyardTextBook-Regular"/>
      <w:color w:val="000000" w:themeColor="text1"/>
      <w:kern w:val="0"/>
      <w:sz w:val="16"/>
      <w:szCs w:val="16"/>
      <w:lang w:val="fr-FR" w:eastAsia="fr-FR" w:bidi="fr-FR"/>
      <w14:ligatures w14:val="none"/>
    </w:rPr>
  </w:style>
  <w:style w:type="character" w:styleId="Hyperlink">
    <w:name w:val="Hyperlink"/>
    <w:basedOn w:val="DefaultParagraphFont"/>
    <w:uiPriority w:val="99"/>
    <w:unhideWhenUsed/>
    <w:rsid w:val="007D325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ocal.councils@mazars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snawpc@gmail.com</dc:creator>
  <cp:keywords/>
  <dc:description/>
  <cp:lastModifiedBy>snawpc@gmail.com</cp:lastModifiedBy>
  <cp:revision>1</cp:revision>
  <dcterms:created xsi:type="dcterms:W3CDTF">2024-05-30T11:00:00Z</dcterms:created>
  <dcterms:modified xsi:type="dcterms:W3CDTF">2024-05-30T11:04:00Z</dcterms:modified>
</cp:coreProperties>
</file>