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CDC07" w14:textId="77777777" w:rsidR="002F248B" w:rsidRPr="002655CE" w:rsidRDefault="002F248B" w:rsidP="002F248B">
      <w:pPr>
        <w:pStyle w:val="NoSpacing"/>
        <w:rPr>
          <w:rFonts w:asciiTheme="minorHAnsi" w:hAnsiTheme="minorHAnsi" w:cstheme="minorHAnsi"/>
          <w:sz w:val="20"/>
        </w:rPr>
      </w:pPr>
      <w:r w:rsidRPr="002655CE">
        <w:rPr>
          <w:rFonts w:asciiTheme="minorHAnsi" w:hAnsiTheme="minorHAnsi" w:cstheme="minorHAnsi"/>
          <w:noProof/>
          <w:sz w:val="20"/>
          <w:lang w:val="en-GB" w:eastAsia="en-GB" w:bidi="ar-SA"/>
        </w:rPr>
        <mc:AlternateContent>
          <mc:Choice Requires="wps">
            <w:drawing>
              <wp:anchor distT="0" distB="0" distL="114300" distR="114300" simplePos="0" relativeHeight="251659264" behindDoc="0" locked="0" layoutInCell="0" allowOverlap="1" wp14:anchorId="7FBF0817" wp14:editId="5EA65CE1">
                <wp:simplePos x="0" y="0"/>
                <wp:positionH relativeFrom="margin">
                  <wp:align>center</wp:align>
                </wp:positionH>
                <wp:positionV relativeFrom="margin">
                  <wp:align>top</wp:align>
                </wp:positionV>
                <wp:extent cx="7112000" cy="24003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00" cy="2400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tbl>
                            <w:tblPr>
                              <w:tblW w:w="5000" w:type="pct"/>
                              <w:jc w:val="center"/>
                              <w:tblCellMar>
                                <w:left w:w="0" w:type="dxa"/>
                                <w:right w:w="0" w:type="dxa"/>
                              </w:tblCellMar>
                              <w:tblLook w:val="04A0" w:firstRow="1" w:lastRow="0" w:firstColumn="1" w:lastColumn="0" w:noHBand="0" w:noVBand="1"/>
                            </w:tblPr>
                            <w:tblGrid>
                              <w:gridCol w:w="10894"/>
                            </w:tblGrid>
                            <w:tr w:rsidR="002F248B" w:rsidRPr="00D47B97" w14:paraId="535F4FDD" w14:textId="77777777" w:rsidTr="00247744">
                              <w:trPr>
                                <w:jc w:val="center"/>
                              </w:trPr>
                              <w:tc>
                                <w:tcPr>
                                  <w:tcW w:w="0" w:type="auto"/>
                                  <w:shd w:val="clear" w:color="auto" w:fill="F4B29B"/>
                                  <w:vAlign w:val="center"/>
                                </w:tcPr>
                                <w:p w14:paraId="793A79CB" w14:textId="77777777" w:rsidR="002F248B" w:rsidRPr="00D47B97" w:rsidRDefault="002F248B">
                                  <w:pPr>
                                    <w:pStyle w:val="NoSpacing"/>
                                    <w:rPr>
                                      <w:sz w:val="8"/>
                                      <w:szCs w:val="8"/>
                                    </w:rPr>
                                  </w:pPr>
                                </w:p>
                              </w:tc>
                            </w:tr>
                            <w:tr w:rsidR="002F248B" w:rsidRPr="00D47B97" w14:paraId="13E4A378" w14:textId="77777777" w:rsidTr="00247744">
                              <w:trPr>
                                <w:jc w:val="center"/>
                              </w:trPr>
                              <w:tc>
                                <w:tcPr>
                                  <w:tcW w:w="0" w:type="auto"/>
                                  <w:shd w:val="clear" w:color="auto" w:fill="D34817"/>
                                  <w:vAlign w:val="center"/>
                                </w:tcPr>
                                <w:p w14:paraId="0A87B984" w14:textId="77777777" w:rsidR="002F248B" w:rsidRPr="00D47B97" w:rsidRDefault="002F248B">
                                  <w:pPr>
                                    <w:pStyle w:val="NoSpacing"/>
                                    <w:rPr>
                                      <w:sz w:val="16"/>
                                      <w:szCs w:val="16"/>
                                    </w:rPr>
                                  </w:pPr>
                                </w:p>
                              </w:tc>
                            </w:tr>
                            <w:tr w:rsidR="002F248B" w:rsidRPr="00D47B97" w14:paraId="0D20BA29" w14:textId="77777777" w:rsidTr="00247744">
                              <w:trPr>
                                <w:jc w:val="center"/>
                              </w:trPr>
                              <w:tc>
                                <w:tcPr>
                                  <w:tcW w:w="0" w:type="auto"/>
                                  <w:shd w:val="clear" w:color="auto" w:fill="918485"/>
                                  <w:vAlign w:val="center"/>
                                </w:tcPr>
                                <w:p w14:paraId="455FF402" w14:textId="77777777" w:rsidR="002F248B" w:rsidRPr="00D47B97" w:rsidRDefault="002F248B">
                                  <w:pPr>
                                    <w:pStyle w:val="NoSpacing"/>
                                    <w:rPr>
                                      <w:sz w:val="8"/>
                                      <w:szCs w:val="8"/>
                                    </w:rPr>
                                  </w:pPr>
                                </w:p>
                              </w:tc>
                            </w:tr>
                          </w:tbl>
                          <w:p w14:paraId="3B926AAC" w14:textId="77777777" w:rsidR="002F248B" w:rsidRDefault="002F248B" w:rsidP="002F248B">
                            <w:pPr>
                              <w:spacing w:after="0" w:line="14" w:lineRule="exact"/>
                              <w:rPr>
                                <w:sz w:val="8"/>
                                <w:szCs w:val="8"/>
                              </w:rPr>
                            </w:pPr>
                          </w:p>
                        </w:txbxContent>
                      </wps:txbx>
                      <wps:bodyPr rot="0" vert="horz" wrap="square" lIns="0" tIns="0" rIns="0" bIns="0" anchor="t" anchorCtr="0" upright="1">
                        <a:spAutoFit/>
                      </wps:bodyPr>
                    </wps:wsp>
                  </a:graphicData>
                </a:graphic>
                <wp14:sizeRelH relativeFrom="page">
                  <wp14:pctWidth>91500</wp14:pctWidth>
                </wp14:sizeRelH>
                <wp14:sizeRelV relativeFrom="page">
                  <wp14:pctHeight>0</wp14:pctHeight>
                </wp14:sizeRelV>
              </wp:anchor>
            </w:drawing>
          </mc:Choice>
          <mc:Fallback>
            <w:pict>
              <v:rect w14:anchorId="7FBF0817" id="Rectangle 3" o:spid="_x0000_s1026" style="position:absolute;margin-left:0;margin-top:0;width:560pt;height:18.9pt;z-index:251659264;visibility:visible;mso-wrap-style:square;mso-width-percent:915;mso-height-percent:0;mso-wrap-distance-left:9pt;mso-wrap-distance-top:0;mso-wrap-distance-right:9pt;mso-wrap-distance-bottom:0;mso-position-horizontal:center;mso-position-horizontal-relative:margin;mso-position-vertical:top;mso-position-vertical-relative:margin;mso-width-percent:91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" o:allowincell="f" filled="f" stroked="f">
                <v:textbox style="mso-fit-shape-to-text:t" inset="0,0,0,0">
                  <w:txbxContent>
                    <w:tbl>
                      <w:tblPr>
                        <w:tblW w:w="5000" w:type="pct"/>
                        <w:jc w:val="center"/>
                        <w:tblCellMar>
                          <w:left w:w="0" w:type="dxa"/>
                          <w:right w:w="0" w:type="dxa"/>
                        </w:tblCellMar>
                        <w:tblLook w:val="04A0" w:firstRow="1" w:lastRow="0" w:firstColumn="1" w:lastColumn="0" w:noHBand="0" w:noVBand="1"/>
                      </w:tblPr>
                      <w:tblGrid>
                        <w:gridCol w:w="10894"/>
                      </w:tblGrid>
                      <w:tr w:rsidR="002F248B" w:rsidRPr="00D47B97" w14:paraId="535F4FDD" w14:textId="77777777" w:rsidTr="00247744">
                        <w:trPr>
                          <w:jc w:val="center"/>
                        </w:trPr>
                        <w:tc>
                          <w:tcPr>
                            <w:tcW w:w="0" w:type="auto"/>
                            <w:shd w:val="clear" w:color="auto" w:fill="F4B29B"/>
                            <w:vAlign w:val="center"/>
                          </w:tcPr>
                          <w:p w14:paraId="793A79CB" w14:textId="77777777" w:rsidR="002F248B" w:rsidRPr="00D47B97" w:rsidRDefault="002F248B">
                            <w:pPr>
                              <w:pStyle w:val="NoSpacing"/>
                              <w:rPr>
                                <w:sz w:val="8"/>
                                <w:szCs w:val="8"/>
                              </w:rPr>
                            </w:pPr>
                          </w:p>
                        </w:tc>
                      </w:tr>
                      <w:tr w:rsidR="002F248B" w:rsidRPr="00D47B97" w14:paraId="13E4A378" w14:textId="77777777" w:rsidTr="00247744">
                        <w:trPr>
                          <w:jc w:val="center"/>
                        </w:trPr>
                        <w:tc>
                          <w:tcPr>
                            <w:tcW w:w="0" w:type="auto"/>
                            <w:shd w:val="clear" w:color="auto" w:fill="D34817"/>
                            <w:vAlign w:val="center"/>
                          </w:tcPr>
                          <w:p w14:paraId="0A87B984" w14:textId="77777777" w:rsidR="002F248B" w:rsidRPr="00D47B97" w:rsidRDefault="002F248B">
                            <w:pPr>
                              <w:pStyle w:val="NoSpacing"/>
                              <w:rPr>
                                <w:sz w:val="16"/>
                                <w:szCs w:val="16"/>
                              </w:rPr>
                            </w:pPr>
                          </w:p>
                        </w:tc>
                      </w:tr>
                      <w:tr w:rsidR="002F248B" w:rsidRPr="00D47B97" w14:paraId="0D20BA29" w14:textId="77777777" w:rsidTr="00247744">
                        <w:trPr>
                          <w:jc w:val="center"/>
                        </w:trPr>
                        <w:tc>
                          <w:tcPr>
                            <w:tcW w:w="0" w:type="auto"/>
                            <w:shd w:val="clear" w:color="auto" w:fill="918485"/>
                            <w:vAlign w:val="center"/>
                          </w:tcPr>
                          <w:p w14:paraId="455FF402" w14:textId="77777777" w:rsidR="002F248B" w:rsidRPr="00D47B97" w:rsidRDefault="002F248B">
                            <w:pPr>
                              <w:pStyle w:val="NoSpacing"/>
                              <w:rPr>
                                <w:sz w:val="8"/>
                                <w:szCs w:val="8"/>
                              </w:rPr>
                            </w:pPr>
                          </w:p>
                        </w:tc>
                      </w:tr>
                    </w:tbl>
                    <w:p w14:paraId="3B926AAC" w14:textId="77777777" w:rsidR="002F248B" w:rsidRDefault="002F248B" w:rsidP="002F248B">
                      <w:pPr>
                        <w:spacing w:after="0" w:line="14" w:lineRule="exact"/>
                        <w:rPr>
                          <w:sz w:val="8"/>
                          <w:szCs w:val="8"/>
                        </w:rPr>
                      </w:pPr>
                    </w:p>
                  </w:txbxContent>
                </v:textbox>
                <w10:wrap anchorx="margin" anchory="margin"/>
              </v:rect>
            </w:pict>
          </mc:Fallback>
        </mc:AlternateContent>
      </w:r>
      <w:r>
        <w:rPr>
          <w:rFonts w:asciiTheme="minorHAnsi" w:hAnsiTheme="minorHAnsi" w:cstheme="minorHAnsi"/>
          <w:sz w:val="20"/>
        </w:rPr>
        <w:t>.</w:t>
      </w:r>
    </w:p>
    <w:p w14:paraId="10A1C858" w14:textId="77777777" w:rsidR="002F248B" w:rsidRPr="002655CE" w:rsidRDefault="002F248B" w:rsidP="002F248B">
      <w:pPr>
        <w:pStyle w:val="NoSpacing"/>
        <w:jc w:val="center"/>
        <w:rPr>
          <w:rFonts w:asciiTheme="minorHAnsi" w:hAnsiTheme="minorHAnsi" w:cstheme="minorHAnsi"/>
          <w:b/>
          <w:sz w:val="20"/>
        </w:rPr>
      </w:pPr>
    </w:p>
    <w:p w14:paraId="298F9C9B" w14:textId="7207B700" w:rsidR="002F248B" w:rsidRDefault="002F248B" w:rsidP="002F248B">
      <w:pPr>
        <w:pStyle w:val="NoSpacing"/>
        <w:jc w:val="center"/>
        <w:rPr>
          <w:rFonts w:asciiTheme="minorHAnsi" w:hAnsiTheme="minorHAnsi" w:cstheme="minorHAnsi"/>
          <w:b/>
          <w:sz w:val="20"/>
        </w:rPr>
      </w:pPr>
      <w:r w:rsidRPr="002655CE">
        <w:rPr>
          <w:rFonts w:asciiTheme="minorHAnsi" w:hAnsiTheme="minorHAnsi" w:cstheme="minorHAnsi"/>
          <w:b/>
          <w:sz w:val="20"/>
        </w:rPr>
        <w:t>Minutes</w:t>
      </w:r>
      <w:r>
        <w:rPr>
          <w:rFonts w:asciiTheme="minorHAnsi" w:hAnsiTheme="minorHAnsi" w:cstheme="minorHAnsi"/>
          <w:b/>
          <w:sz w:val="20"/>
        </w:rPr>
        <w:t xml:space="preserve"> of </w:t>
      </w:r>
      <w:r w:rsidRPr="002655CE">
        <w:rPr>
          <w:rFonts w:asciiTheme="minorHAnsi" w:hAnsiTheme="minorHAnsi" w:cstheme="minorHAnsi"/>
          <w:b/>
          <w:sz w:val="20"/>
        </w:rPr>
        <w:t>the</w:t>
      </w:r>
      <w:r>
        <w:rPr>
          <w:rFonts w:asciiTheme="minorHAnsi" w:hAnsiTheme="minorHAnsi" w:cstheme="minorHAnsi"/>
          <w:b/>
          <w:sz w:val="20"/>
        </w:rPr>
        <w:t xml:space="preserve"> Parish Council Meeting he</w:t>
      </w:r>
      <w:r w:rsidRPr="002655CE">
        <w:rPr>
          <w:rFonts w:asciiTheme="minorHAnsi" w:hAnsiTheme="minorHAnsi" w:cstheme="minorHAnsi"/>
          <w:b/>
          <w:sz w:val="20"/>
        </w:rPr>
        <w:t>ld</w:t>
      </w:r>
      <w:r>
        <w:rPr>
          <w:rFonts w:asciiTheme="minorHAnsi" w:hAnsiTheme="minorHAnsi" w:cstheme="minorHAnsi"/>
          <w:b/>
          <w:sz w:val="20"/>
        </w:rPr>
        <w:t xml:space="preserve"> </w:t>
      </w:r>
      <w:r w:rsidRPr="002655CE">
        <w:rPr>
          <w:rFonts w:asciiTheme="minorHAnsi" w:hAnsiTheme="minorHAnsi" w:cstheme="minorHAnsi"/>
          <w:b/>
          <w:sz w:val="20"/>
        </w:rPr>
        <w:t xml:space="preserve">on Tuesday </w:t>
      </w:r>
      <w:r>
        <w:rPr>
          <w:rFonts w:asciiTheme="minorHAnsi" w:hAnsiTheme="minorHAnsi" w:cstheme="minorHAnsi"/>
          <w:b/>
          <w:sz w:val="20"/>
        </w:rPr>
        <w:t>12</w:t>
      </w:r>
      <w:r w:rsidRPr="002F248B">
        <w:rPr>
          <w:rFonts w:asciiTheme="minorHAnsi" w:hAnsiTheme="minorHAnsi" w:cstheme="minorHAnsi"/>
          <w:b/>
          <w:sz w:val="20"/>
          <w:vertAlign w:val="superscript"/>
        </w:rPr>
        <w:t>th</w:t>
      </w:r>
      <w:r>
        <w:rPr>
          <w:rFonts w:asciiTheme="minorHAnsi" w:hAnsiTheme="minorHAnsi" w:cstheme="minorHAnsi"/>
          <w:b/>
          <w:sz w:val="20"/>
        </w:rPr>
        <w:t xml:space="preserve"> December 2023</w:t>
      </w:r>
      <w:r w:rsidRPr="002655CE">
        <w:rPr>
          <w:rFonts w:asciiTheme="minorHAnsi" w:hAnsiTheme="minorHAnsi" w:cstheme="minorHAnsi"/>
          <w:b/>
          <w:sz w:val="20"/>
        </w:rPr>
        <w:t xml:space="preserve"> at </w:t>
      </w:r>
      <w:r>
        <w:rPr>
          <w:rFonts w:asciiTheme="minorHAnsi" w:hAnsiTheme="minorHAnsi" w:cstheme="minorHAnsi"/>
          <w:b/>
          <w:sz w:val="20"/>
        </w:rPr>
        <w:t>6</w:t>
      </w:r>
      <w:r w:rsidRPr="002655CE">
        <w:rPr>
          <w:rFonts w:asciiTheme="minorHAnsi" w:hAnsiTheme="minorHAnsi" w:cstheme="minorHAnsi"/>
          <w:b/>
          <w:sz w:val="20"/>
        </w:rPr>
        <w:t>.</w:t>
      </w:r>
      <w:r>
        <w:rPr>
          <w:rFonts w:asciiTheme="minorHAnsi" w:hAnsiTheme="minorHAnsi" w:cstheme="minorHAnsi"/>
          <w:b/>
          <w:sz w:val="20"/>
        </w:rPr>
        <w:t xml:space="preserve">30pm </w:t>
      </w:r>
    </w:p>
    <w:p w14:paraId="0577A879" w14:textId="77777777" w:rsidR="002F248B" w:rsidRPr="002655CE" w:rsidRDefault="002F248B" w:rsidP="002F248B">
      <w:pPr>
        <w:pStyle w:val="NoSpacing"/>
        <w:jc w:val="center"/>
        <w:rPr>
          <w:rFonts w:asciiTheme="minorHAnsi" w:hAnsiTheme="minorHAnsi" w:cstheme="minorHAnsi"/>
          <w:b/>
          <w:sz w:val="20"/>
        </w:rPr>
      </w:pPr>
      <w:r>
        <w:rPr>
          <w:rFonts w:asciiTheme="minorHAnsi" w:hAnsiTheme="minorHAnsi" w:cstheme="minorHAnsi"/>
          <w:b/>
          <w:sz w:val="20"/>
        </w:rPr>
        <w:t>in The Bell Meadow Pavilion, St Nicholas at Wade</w:t>
      </w:r>
    </w:p>
    <w:p w14:paraId="5A86EC58" w14:textId="77777777" w:rsidR="002F248B" w:rsidRPr="002655CE" w:rsidRDefault="002F248B" w:rsidP="002F248B">
      <w:pPr>
        <w:pStyle w:val="NoSpacing"/>
        <w:jc w:val="center"/>
        <w:rPr>
          <w:rFonts w:asciiTheme="minorHAnsi" w:hAnsiTheme="minorHAnsi" w:cstheme="minorHAnsi"/>
          <w:b/>
          <w:sz w:val="20"/>
        </w:rPr>
      </w:pPr>
    </w:p>
    <w:p w14:paraId="0525C344" w14:textId="145574AF" w:rsidR="002F248B" w:rsidRPr="00BC2545" w:rsidRDefault="002F248B" w:rsidP="002F248B">
      <w:pPr>
        <w:pStyle w:val="NoSpacing"/>
        <w:rPr>
          <w:rFonts w:asciiTheme="minorHAnsi" w:hAnsiTheme="minorHAnsi" w:cstheme="minorHAnsi"/>
          <w:b/>
          <w:color w:val="auto"/>
          <w:sz w:val="20"/>
        </w:rPr>
      </w:pPr>
      <w:r w:rsidRPr="00BC2545">
        <w:rPr>
          <w:rFonts w:asciiTheme="minorHAnsi" w:hAnsiTheme="minorHAnsi" w:cstheme="minorHAnsi"/>
          <w:b/>
          <w:color w:val="auto"/>
          <w:sz w:val="20"/>
        </w:rPr>
        <w:t xml:space="preserve">Present: Councillors </w:t>
      </w:r>
      <w:r>
        <w:rPr>
          <w:rFonts w:asciiTheme="minorHAnsi" w:hAnsiTheme="minorHAnsi" w:cstheme="minorHAnsi"/>
          <w:b/>
          <w:color w:val="auto"/>
          <w:sz w:val="20"/>
        </w:rPr>
        <w:t xml:space="preserve">D. Divers – Chairman, </w:t>
      </w:r>
      <w:r w:rsidRPr="00BC2545">
        <w:rPr>
          <w:rFonts w:asciiTheme="minorHAnsi" w:hAnsiTheme="minorHAnsi" w:cstheme="minorHAnsi"/>
          <w:b/>
          <w:color w:val="auto"/>
          <w:sz w:val="20"/>
        </w:rPr>
        <w:t xml:space="preserve">L. Ageros, S. Smyth, M. Lawrance, </w:t>
      </w:r>
      <w:r>
        <w:rPr>
          <w:rFonts w:asciiTheme="minorHAnsi" w:hAnsiTheme="minorHAnsi" w:cstheme="minorHAnsi"/>
          <w:b/>
          <w:color w:val="auto"/>
          <w:sz w:val="20"/>
        </w:rPr>
        <w:t>D. Tweedale, G. Pugh, E. Dore</w:t>
      </w:r>
    </w:p>
    <w:p w14:paraId="14C0AC45" w14:textId="7EBDB543" w:rsidR="002F248B" w:rsidRPr="00BC2545" w:rsidRDefault="002F248B" w:rsidP="002F248B">
      <w:pPr>
        <w:pStyle w:val="NoSpacing"/>
        <w:rPr>
          <w:rFonts w:asciiTheme="minorHAnsi" w:hAnsiTheme="minorHAnsi" w:cstheme="minorBidi"/>
          <w:b/>
          <w:bCs/>
          <w:color w:val="auto"/>
          <w:sz w:val="20"/>
        </w:rPr>
      </w:pPr>
      <w:r w:rsidRPr="00BC2545">
        <w:rPr>
          <w:rFonts w:asciiTheme="minorHAnsi" w:hAnsiTheme="minorHAnsi" w:cstheme="minorBidi"/>
          <w:b/>
          <w:bCs/>
          <w:color w:val="auto"/>
          <w:sz w:val="20"/>
        </w:rPr>
        <w:t xml:space="preserve">Also, </w:t>
      </w:r>
      <w:r w:rsidRPr="00CA7839">
        <w:rPr>
          <w:rFonts w:asciiTheme="minorHAnsi" w:hAnsiTheme="minorHAnsi" w:cstheme="minorBidi"/>
          <w:b/>
          <w:bCs/>
          <w:color w:val="auto"/>
          <w:sz w:val="20"/>
        </w:rPr>
        <w:t>Present</w:t>
      </w:r>
      <w:r w:rsidRPr="00BC2545">
        <w:rPr>
          <w:rFonts w:asciiTheme="minorHAnsi" w:hAnsiTheme="minorHAnsi" w:cstheme="minorBidi"/>
          <w:b/>
          <w:bCs/>
          <w:color w:val="auto"/>
          <w:sz w:val="20"/>
        </w:rPr>
        <w:t xml:space="preserve">: </w:t>
      </w:r>
      <w:r>
        <w:rPr>
          <w:rFonts w:asciiTheme="minorHAnsi" w:hAnsiTheme="minorHAnsi" w:cstheme="minorBidi"/>
          <w:b/>
          <w:bCs/>
          <w:color w:val="auto"/>
          <w:sz w:val="20"/>
        </w:rPr>
        <w:t xml:space="preserve">District Cllr Abi Smith, KCC Cllrs Derek Crow-Brown &amp; Linda Wright, </w:t>
      </w:r>
      <w:r w:rsidRPr="00BC2545">
        <w:rPr>
          <w:rFonts w:asciiTheme="minorHAnsi" w:hAnsiTheme="minorHAnsi" w:cstheme="minorBidi"/>
          <w:b/>
          <w:bCs/>
          <w:color w:val="auto"/>
          <w:sz w:val="20"/>
        </w:rPr>
        <w:t>Sara Archer – Parish Clerk</w:t>
      </w:r>
      <w:r>
        <w:rPr>
          <w:rFonts w:asciiTheme="minorHAnsi" w:hAnsiTheme="minorHAnsi" w:cstheme="minorBidi"/>
          <w:b/>
          <w:bCs/>
          <w:color w:val="auto"/>
          <w:sz w:val="20"/>
        </w:rPr>
        <w:t xml:space="preserve">, </w:t>
      </w:r>
      <w:r w:rsidRPr="00BC2545">
        <w:rPr>
          <w:rFonts w:asciiTheme="minorHAnsi" w:hAnsiTheme="minorHAnsi" w:cstheme="minorBidi"/>
          <w:b/>
          <w:bCs/>
          <w:color w:val="auto"/>
          <w:sz w:val="20"/>
        </w:rPr>
        <w:t xml:space="preserve">plus </w:t>
      </w:r>
      <w:r>
        <w:rPr>
          <w:rFonts w:asciiTheme="minorHAnsi" w:hAnsiTheme="minorHAnsi" w:cstheme="minorBidi"/>
          <w:b/>
          <w:bCs/>
          <w:color w:val="auto"/>
          <w:sz w:val="20"/>
        </w:rPr>
        <w:t>0</w:t>
      </w:r>
      <w:r w:rsidRPr="00435E9E">
        <w:rPr>
          <w:rFonts w:asciiTheme="minorHAnsi" w:hAnsiTheme="minorHAnsi" w:cstheme="minorBidi"/>
          <w:b/>
          <w:bCs/>
          <w:color w:val="FF0000"/>
          <w:sz w:val="20"/>
        </w:rPr>
        <w:t xml:space="preserve"> </w:t>
      </w:r>
      <w:r w:rsidRPr="00BC2545">
        <w:rPr>
          <w:rFonts w:asciiTheme="minorHAnsi" w:hAnsiTheme="minorHAnsi" w:cstheme="minorBidi"/>
          <w:b/>
          <w:bCs/>
          <w:color w:val="auto"/>
          <w:sz w:val="20"/>
        </w:rPr>
        <w:t>member</w:t>
      </w:r>
      <w:r>
        <w:rPr>
          <w:rFonts w:asciiTheme="minorHAnsi" w:hAnsiTheme="minorHAnsi" w:cstheme="minorBidi"/>
          <w:b/>
          <w:bCs/>
          <w:color w:val="auto"/>
          <w:sz w:val="20"/>
        </w:rPr>
        <w:t>s</w:t>
      </w:r>
      <w:r w:rsidRPr="00BC2545">
        <w:rPr>
          <w:rFonts w:asciiTheme="minorHAnsi" w:hAnsiTheme="minorHAnsi" w:cstheme="minorBidi"/>
          <w:b/>
          <w:bCs/>
          <w:color w:val="auto"/>
          <w:sz w:val="20"/>
        </w:rPr>
        <w:t xml:space="preserve"> of public.</w:t>
      </w:r>
    </w:p>
    <w:p w14:paraId="3E9D9F1E" w14:textId="77777777" w:rsidR="002F248B" w:rsidRPr="00BC2545" w:rsidRDefault="002F248B" w:rsidP="002F248B">
      <w:pPr>
        <w:pStyle w:val="BodyTextIndent2"/>
        <w:spacing w:after="0" w:line="240" w:lineRule="auto"/>
        <w:ind w:left="720" w:hanging="720"/>
        <w:jc w:val="center"/>
        <w:rPr>
          <w:rFonts w:ascii="Calibri" w:eastAsia="Times New Roman" w:hAnsi="Calibri" w:cs="Arial"/>
          <w:b/>
          <w:color w:val="auto"/>
          <w:sz w:val="20"/>
          <w:lang w:val="en-GB" w:eastAsia="en-US" w:bidi="ar-SA"/>
        </w:rPr>
      </w:pPr>
    </w:p>
    <w:p w14:paraId="3FEE29C0" w14:textId="56C516EA" w:rsidR="002F248B" w:rsidRPr="00BC2545" w:rsidRDefault="002F248B" w:rsidP="002F248B">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92</w:t>
      </w:r>
      <w:r w:rsidRPr="00BC2545">
        <w:rPr>
          <w:rFonts w:ascii="Calibri" w:eastAsia="Times New Roman" w:hAnsi="Calibri" w:cs="Arial"/>
          <w:b/>
          <w:color w:val="auto"/>
          <w:sz w:val="20"/>
          <w:lang w:val="en-GB" w:eastAsia="en-US" w:bidi="ar-SA"/>
        </w:rPr>
        <w:t>/22-23  APOLOGIES FOR ABSENCE</w:t>
      </w:r>
    </w:p>
    <w:p w14:paraId="2EC47B26" w14:textId="1DC85B05" w:rsidR="002F248B" w:rsidRPr="00BC2545" w:rsidRDefault="002F248B" w:rsidP="002F248B">
      <w:pPr>
        <w:pStyle w:val="BodyTextIndent2"/>
        <w:spacing w:after="0" w:line="240" w:lineRule="auto"/>
        <w:ind w:left="720" w:hanging="720"/>
        <w:jc w:val="both"/>
        <w:rPr>
          <w:rFonts w:ascii="Calibri" w:eastAsia="Times New Roman" w:hAnsi="Calibri" w:cs="Arial"/>
          <w:bCs/>
          <w:color w:val="auto"/>
          <w:sz w:val="20"/>
          <w:lang w:val="en-GB" w:eastAsia="en-US" w:bidi="ar-SA"/>
        </w:rPr>
      </w:pPr>
      <w:r>
        <w:rPr>
          <w:rFonts w:ascii="Calibri" w:eastAsia="Times New Roman" w:hAnsi="Calibri" w:cs="Arial"/>
          <w:bCs/>
          <w:color w:val="auto"/>
          <w:sz w:val="20"/>
          <w:lang w:val="en-GB" w:eastAsia="en-US" w:bidi="ar-SA"/>
        </w:rPr>
        <w:t xml:space="preserve">Apologies were received from Cllr Pugh for late arrival. </w:t>
      </w:r>
    </w:p>
    <w:p w14:paraId="047F5101" w14:textId="77777777" w:rsidR="002F248B" w:rsidRDefault="002F248B" w:rsidP="002F248B">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23534E7C" w14:textId="132475ED" w:rsidR="002F248B" w:rsidRDefault="002F248B" w:rsidP="002F248B">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93</w:t>
      </w:r>
      <w:r w:rsidRPr="00BC2545">
        <w:rPr>
          <w:rFonts w:ascii="Calibri" w:eastAsia="Times New Roman" w:hAnsi="Calibri" w:cs="Arial"/>
          <w:b/>
          <w:color w:val="auto"/>
          <w:sz w:val="20"/>
          <w:lang w:val="en-GB" w:eastAsia="en-US" w:bidi="ar-SA"/>
        </w:rPr>
        <w:t xml:space="preserve">/22-23  DECLARATIONS OF INTEREST </w:t>
      </w:r>
    </w:p>
    <w:p w14:paraId="4DF6AA96" w14:textId="7ABE5873" w:rsidR="002F248B" w:rsidRPr="003C745E" w:rsidRDefault="002F248B" w:rsidP="002F248B">
      <w:pPr>
        <w:pStyle w:val="BodyTextIndent2"/>
        <w:spacing w:after="0" w:line="240" w:lineRule="auto"/>
        <w:ind w:left="720" w:hanging="720"/>
        <w:jc w:val="both"/>
        <w:rPr>
          <w:rFonts w:ascii="Calibri" w:eastAsia="Times New Roman" w:hAnsi="Calibri" w:cs="Arial"/>
          <w:bCs/>
          <w:color w:val="auto"/>
          <w:sz w:val="20"/>
          <w:lang w:val="en-GB" w:eastAsia="en-US" w:bidi="ar-SA"/>
        </w:rPr>
      </w:pPr>
      <w:r>
        <w:rPr>
          <w:rFonts w:ascii="Calibri" w:eastAsia="Times New Roman" w:hAnsi="Calibri" w:cs="Arial"/>
          <w:bCs/>
          <w:color w:val="auto"/>
          <w:sz w:val="20"/>
          <w:lang w:val="en-GB" w:eastAsia="en-US" w:bidi="ar-SA"/>
        </w:rPr>
        <w:t>Cllr Divers declared an interest item 103 (b), repayment for bar stock.</w:t>
      </w:r>
    </w:p>
    <w:p w14:paraId="0AFB1789" w14:textId="77777777" w:rsidR="002F248B" w:rsidRPr="00BC2545" w:rsidRDefault="002F248B" w:rsidP="002F248B">
      <w:pPr>
        <w:pStyle w:val="BodyTextIndent2"/>
        <w:spacing w:after="0" w:line="240" w:lineRule="auto"/>
        <w:ind w:left="720" w:hanging="720"/>
        <w:jc w:val="both"/>
        <w:rPr>
          <w:rFonts w:ascii="Calibri" w:eastAsia="Times New Roman" w:hAnsi="Calibri" w:cs="Arial"/>
          <w:color w:val="auto"/>
          <w:sz w:val="20"/>
          <w:lang w:val="en-GB" w:eastAsia="en-US" w:bidi="ar-SA"/>
        </w:rPr>
      </w:pPr>
    </w:p>
    <w:p w14:paraId="5DC28A7B" w14:textId="483AF299" w:rsidR="002F248B" w:rsidRPr="00BC2545" w:rsidRDefault="002F248B" w:rsidP="002F248B">
      <w:pPr>
        <w:pStyle w:val="BodyTextIndent2"/>
        <w:spacing w:after="0" w:line="240" w:lineRule="auto"/>
        <w:ind w:left="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94</w:t>
      </w:r>
      <w:r w:rsidRPr="00BC2545">
        <w:rPr>
          <w:rFonts w:ascii="Calibri" w:eastAsia="Times New Roman" w:hAnsi="Calibri" w:cs="Arial"/>
          <w:b/>
          <w:color w:val="auto"/>
          <w:sz w:val="20"/>
          <w:lang w:val="en-GB" w:eastAsia="en-US" w:bidi="ar-SA"/>
        </w:rPr>
        <w:t xml:space="preserve">/22-23  PREVIOUS MINUTES </w:t>
      </w:r>
    </w:p>
    <w:p w14:paraId="0B4774DE" w14:textId="2C955A18" w:rsidR="002F248B" w:rsidRPr="00BC2545" w:rsidRDefault="002F248B" w:rsidP="002F248B">
      <w:pPr>
        <w:pStyle w:val="NoSpacing"/>
        <w:rPr>
          <w:rFonts w:asciiTheme="minorHAnsi" w:hAnsiTheme="minorHAnsi" w:cstheme="minorBidi"/>
          <w:b/>
          <w:bCs/>
          <w:color w:val="auto"/>
          <w:sz w:val="20"/>
        </w:rPr>
      </w:pPr>
      <w:r w:rsidRPr="00BC2545">
        <w:rPr>
          <w:rFonts w:asciiTheme="minorHAnsi" w:hAnsiTheme="minorHAnsi" w:cstheme="minorBidi"/>
          <w:b/>
          <w:bCs/>
          <w:color w:val="auto"/>
          <w:sz w:val="20"/>
        </w:rPr>
        <w:t xml:space="preserve">RESOLVED: To approve minutes of the last Parish Council meeting held on </w:t>
      </w:r>
      <w:r>
        <w:rPr>
          <w:rFonts w:asciiTheme="minorHAnsi" w:hAnsiTheme="minorHAnsi" w:cstheme="minorBidi"/>
          <w:b/>
          <w:bCs/>
          <w:color w:val="auto"/>
          <w:sz w:val="20"/>
        </w:rPr>
        <w:t>14</w:t>
      </w:r>
      <w:r w:rsidRPr="001E4146">
        <w:rPr>
          <w:rFonts w:asciiTheme="minorHAnsi" w:hAnsiTheme="minorHAnsi" w:cstheme="minorBidi"/>
          <w:b/>
          <w:bCs/>
          <w:color w:val="auto"/>
          <w:sz w:val="20"/>
          <w:vertAlign w:val="superscript"/>
        </w:rPr>
        <w:t>th</w:t>
      </w:r>
      <w:r>
        <w:rPr>
          <w:rFonts w:asciiTheme="minorHAnsi" w:hAnsiTheme="minorHAnsi" w:cstheme="minorBidi"/>
          <w:b/>
          <w:bCs/>
          <w:color w:val="auto"/>
          <w:sz w:val="20"/>
        </w:rPr>
        <w:t xml:space="preserve"> November</w:t>
      </w:r>
      <w:r w:rsidRPr="00BC2545">
        <w:rPr>
          <w:rFonts w:asciiTheme="minorHAnsi" w:hAnsiTheme="minorHAnsi" w:cstheme="minorBidi"/>
          <w:b/>
          <w:bCs/>
          <w:color w:val="auto"/>
          <w:sz w:val="20"/>
        </w:rPr>
        <w:t xml:space="preserve"> 2023.  These were proposed by Cllr</w:t>
      </w:r>
      <w:r>
        <w:rPr>
          <w:rFonts w:asciiTheme="minorHAnsi" w:hAnsiTheme="minorHAnsi" w:cstheme="minorBidi"/>
          <w:b/>
          <w:bCs/>
          <w:color w:val="auto"/>
          <w:sz w:val="20"/>
        </w:rPr>
        <w:t xml:space="preserve"> Lawrance</w:t>
      </w:r>
      <w:r w:rsidRPr="00BC2545">
        <w:rPr>
          <w:rFonts w:asciiTheme="minorHAnsi" w:hAnsiTheme="minorHAnsi" w:cstheme="minorBidi"/>
          <w:b/>
          <w:bCs/>
          <w:color w:val="auto"/>
          <w:sz w:val="20"/>
        </w:rPr>
        <w:t xml:space="preserve">, seconded by Cllr </w:t>
      </w:r>
      <w:r>
        <w:rPr>
          <w:rFonts w:asciiTheme="minorHAnsi" w:hAnsiTheme="minorHAnsi" w:cstheme="minorBidi"/>
          <w:b/>
          <w:bCs/>
          <w:color w:val="auto"/>
          <w:sz w:val="20"/>
        </w:rPr>
        <w:t>Tweedale</w:t>
      </w:r>
      <w:r w:rsidRPr="00BC2545">
        <w:rPr>
          <w:rFonts w:asciiTheme="minorHAnsi" w:hAnsiTheme="minorHAnsi" w:cstheme="minorBidi"/>
          <w:b/>
          <w:bCs/>
          <w:color w:val="auto"/>
          <w:sz w:val="20"/>
        </w:rPr>
        <w:t>, all were in agreement and therefore signed by the Chairman as a correct record.</w:t>
      </w:r>
    </w:p>
    <w:p w14:paraId="4F5B1681" w14:textId="77777777" w:rsidR="002F248B" w:rsidRPr="00BC2545" w:rsidRDefault="002F248B" w:rsidP="002F248B">
      <w:pPr>
        <w:pStyle w:val="BodyTextIndent2"/>
        <w:spacing w:after="0" w:line="240" w:lineRule="auto"/>
        <w:ind w:left="0"/>
        <w:jc w:val="both"/>
        <w:rPr>
          <w:rFonts w:ascii="Calibri" w:eastAsia="Times New Roman" w:hAnsi="Calibri" w:cs="Arial"/>
          <w:color w:val="auto"/>
          <w:sz w:val="20"/>
          <w:lang w:val="en-GB" w:eastAsia="en-US" w:bidi="ar-SA"/>
        </w:rPr>
      </w:pPr>
    </w:p>
    <w:p w14:paraId="747B32FE" w14:textId="1C4F799F" w:rsidR="002F248B" w:rsidRPr="00BC2545" w:rsidRDefault="002F248B" w:rsidP="002F248B">
      <w:pPr>
        <w:pStyle w:val="NoSpacing"/>
        <w:rPr>
          <w:rFonts w:asciiTheme="minorHAnsi" w:hAnsiTheme="minorHAnsi" w:cstheme="minorHAnsi"/>
          <w:b/>
          <w:color w:val="auto"/>
          <w:sz w:val="20"/>
        </w:rPr>
      </w:pPr>
      <w:r>
        <w:rPr>
          <w:rFonts w:asciiTheme="minorHAnsi" w:hAnsiTheme="minorHAnsi" w:cstheme="minorHAnsi"/>
          <w:b/>
          <w:color w:val="auto"/>
          <w:sz w:val="20"/>
        </w:rPr>
        <w:t>95</w:t>
      </w:r>
      <w:r w:rsidRPr="00BC2545">
        <w:rPr>
          <w:rFonts w:asciiTheme="minorHAnsi" w:hAnsiTheme="minorHAnsi" w:cstheme="minorHAnsi"/>
          <w:b/>
          <w:color w:val="auto"/>
          <w:sz w:val="20"/>
        </w:rPr>
        <w:t>/23-24  CHAIRMAN’S REPORT</w:t>
      </w:r>
    </w:p>
    <w:p w14:paraId="6872A8F4" w14:textId="358BD145" w:rsidR="002F248B" w:rsidRPr="003C745E" w:rsidRDefault="002F248B" w:rsidP="002F248B">
      <w:pPr>
        <w:pStyle w:val="NoSpacing"/>
        <w:rPr>
          <w:rFonts w:asciiTheme="minorHAnsi" w:hAnsiTheme="minorHAnsi" w:cstheme="minorHAnsi"/>
          <w:sz w:val="20"/>
        </w:rPr>
      </w:pPr>
      <w:r>
        <w:rPr>
          <w:rFonts w:asciiTheme="minorHAnsi" w:hAnsiTheme="minorHAnsi" w:cstheme="minorBidi"/>
          <w:color w:val="auto"/>
          <w:sz w:val="20"/>
        </w:rPr>
        <w:t xml:space="preserve">Cllr Divers </w:t>
      </w:r>
      <w:r w:rsidR="0029471B">
        <w:rPr>
          <w:rFonts w:asciiTheme="minorHAnsi" w:hAnsiTheme="minorHAnsi" w:cstheme="minorBidi"/>
          <w:color w:val="auto"/>
          <w:sz w:val="20"/>
        </w:rPr>
        <w:t xml:space="preserve">offered his thanks to the volunteers for putting up the Christmas trees in the villages.  </w:t>
      </w:r>
      <w:r w:rsidR="00146399">
        <w:rPr>
          <w:rFonts w:asciiTheme="minorHAnsi" w:hAnsiTheme="minorHAnsi" w:cstheme="minorBidi"/>
          <w:color w:val="auto"/>
          <w:sz w:val="20"/>
        </w:rPr>
        <w:t>He also extended his thanks to Cllr Tweedale for attending the inauguration service of the new Reverend, on behalf of the Parish Council.</w:t>
      </w:r>
    </w:p>
    <w:p w14:paraId="11C87A5A" w14:textId="77777777" w:rsidR="002F248B" w:rsidRPr="00BC2545" w:rsidRDefault="002F248B" w:rsidP="002F248B">
      <w:pPr>
        <w:pStyle w:val="NoSpacing"/>
        <w:rPr>
          <w:rFonts w:asciiTheme="minorHAnsi" w:hAnsiTheme="minorHAnsi" w:cstheme="minorBidi"/>
          <w:color w:val="auto"/>
          <w:sz w:val="20"/>
        </w:rPr>
      </w:pPr>
    </w:p>
    <w:p w14:paraId="530A7CC6" w14:textId="11CE037E" w:rsidR="002F248B" w:rsidRPr="00BC2545" w:rsidRDefault="002F248B" w:rsidP="002F248B">
      <w:pPr>
        <w:pStyle w:val="NoSpacing"/>
        <w:rPr>
          <w:rFonts w:asciiTheme="minorHAnsi" w:hAnsiTheme="minorHAnsi" w:cstheme="minorHAnsi"/>
          <w:b/>
          <w:color w:val="auto"/>
          <w:sz w:val="20"/>
        </w:rPr>
      </w:pPr>
      <w:r>
        <w:rPr>
          <w:rFonts w:asciiTheme="minorHAnsi" w:hAnsiTheme="minorHAnsi" w:cstheme="minorHAnsi"/>
          <w:b/>
          <w:color w:val="auto"/>
          <w:sz w:val="20"/>
        </w:rPr>
        <w:t>96</w:t>
      </w:r>
      <w:r w:rsidRPr="00BC2545">
        <w:rPr>
          <w:rFonts w:asciiTheme="minorHAnsi" w:hAnsiTheme="minorHAnsi" w:cstheme="minorHAnsi"/>
          <w:b/>
          <w:color w:val="auto"/>
          <w:sz w:val="20"/>
        </w:rPr>
        <w:t>/23-24  CLERK’S REPORT/CORRESPONDENCE</w:t>
      </w:r>
    </w:p>
    <w:p w14:paraId="389863F9" w14:textId="77777777" w:rsidR="00146399" w:rsidRDefault="002F248B" w:rsidP="00146399">
      <w:pPr>
        <w:pStyle w:val="BodyTextIndent2"/>
        <w:spacing w:after="0" w:line="240" w:lineRule="auto"/>
        <w:ind w:left="720" w:hanging="720"/>
        <w:jc w:val="both"/>
        <w:rPr>
          <w:rFonts w:ascii="Calibri" w:eastAsia="Times New Roman" w:hAnsi="Calibri" w:cs="Arial"/>
          <w:bCs/>
          <w:color w:val="auto"/>
          <w:sz w:val="20"/>
          <w:lang w:val="en-GB" w:eastAsia="en-US" w:bidi="ar-SA"/>
        </w:rPr>
      </w:pPr>
      <w:r>
        <w:rPr>
          <w:rFonts w:ascii="Calibri" w:eastAsia="Times New Roman" w:hAnsi="Calibri" w:cs="Arial"/>
          <w:bCs/>
          <w:color w:val="auto"/>
          <w:sz w:val="20"/>
          <w:lang w:val="en-GB" w:eastAsia="en-US" w:bidi="ar-SA"/>
        </w:rPr>
        <w:t xml:space="preserve">The Clerk </w:t>
      </w:r>
      <w:r w:rsidR="00146399">
        <w:rPr>
          <w:rFonts w:ascii="Calibri" w:eastAsia="Times New Roman" w:hAnsi="Calibri" w:cs="Arial"/>
          <w:bCs/>
          <w:color w:val="auto"/>
          <w:sz w:val="20"/>
          <w:lang w:val="en-GB" w:eastAsia="en-US" w:bidi="ar-SA"/>
        </w:rPr>
        <w:t xml:space="preserve">advised she had received a letter from Cllr Wright, who Chairs the TRRG meeting, expressing her disappointment that </w:t>
      </w:r>
    </w:p>
    <w:p w14:paraId="0E4FF39E" w14:textId="77777777" w:rsidR="00146399" w:rsidRDefault="00146399" w:rsidP="00146399">
      <w:pPr>
        <w:pStyle w:val="BodyTextIndent2"/>
        <w:spacing w:after="0" w:line="240" w:lineRule="auto"/>
        <w:ind w:left="720" w:hanging="720"/>
        <w:jc w:val="both"/>
        <w:rPr>
          <w:rFonts w:ascii="Calibri" w:eastAsia="Times New Roman" w:hAnsi="Calibri" w:cs="Arial"/>
          <w:bCs/>
          <w:color w:val="auto"/>
          <w:sz w:val="20"/>
          <w:lang w:val="en-GB" w:eastAsia="en-US" w:bidi="ar-SA"/>
        </w:rPr>
      </w:pPr>
      <w:r>
        <w:rPr>
          <w:rFonts w:ascii="Calibri" w:eastAsia="Times New Roman" w:hAnsi="Calibri" w:cs="Arial"/>
          <w:bCs/>
          <w:color w:val="auto"/>
          <w:sz w:val="20"/>
          <w:lang w:val="en-GB" w:eastAsia="en-US" w:bidi="ar-SA"/>
        </w:rPr>
        <w:t xml:space="preserve">no representation from St Nicholas and Sarre was present at the meeting, nor apologies offered.  It was agreed for future external </w:t>
      </w:r>
    </w:p>
    <w:p w14:paraId="5B183DA9" w14:textId="074C1F0D" w:rsidR="002F248B" w:rsidRDefault="00146399" w:rsidP="00146399">
      <w:pPr>
        <w:pStyle w:val="BodyTextIndent2"/>
        <w:spacing w:after="0" w:line="240" w:lineRule="auto"/>
        <w:ind w:left="720" w:hanging="720"/>
        <w:jc w:val="both"/>
        <w:rPr>
          <w:rFonts w:ascii="Calibri" w:eastAsia="Times New Roman" w:hAnsi="Calibri" w:cs="Arial"/>
          <w:bCs/>
          <w:color w:val="auto"/>
          <w:sz w:val="20"/>
          <w:lang w:val="en-GB" w:eastAsia="en-US" w:bidi="ar-SA"/>
        </w:rPr>
      </w:pPr>
      <w:r>
        <w:rPr>
          <w:rFonts w:ascii="Calibri" w:eastAsia="Times New Roman" w:hAnsi="Calibri" w:cs="Arial"/>
          <w:bCs/>
          <w:color w:val="auto"/>
          <w:sz w:val="20"/>
          <w:lang w:val="en-GB" w:eastAsia="en-US" w:bidi="ar-SA"/>
        </w:rPr>
        <w:t>meetings, the Clerk would circulate details to all Councillors and efforts would be made to send representation accordingly.</w:t>
      </w:r>
    </w:p>
    <w:p w14:paraId="6E05CBB7" w14:textId="7F919D76" w:rsidR="00146399" w:rsidRPr="0077744B" w:rsidRDefault="00146399" w:rsidP="00146399">
      <w:pPr>
        <w:pStyle w:val="BodyTextIndent2"/>
        <w:spacing w:after="0" w:line="240" w:lineRule="auto"/>
        <w:ind w:left="720" w:hanging="720"/>
        <w:jc w:val="both"/>
        <w:rPr>
          <w:rFonts w:asciiTheme="minorHAnsi" w:eastAsia="Times New Roman" w:hAnsiTheme="minorHAnsi" w:cstheme="minorHAnsi"/>
          <w:color w:val="222222"/>
          <w:sz w:val="20"/>
        </w:rPr>
      </w:pPr>
      <w:r>
        <w:rPr>
          <w:rFonts w:ascii="Calibri" w:eastAsia="Times New Roman" w:hAnsi="Calibri" w:cs="Arial"/>
          <w:bCs/>
          <w:color w:val="auto"/>
          <w:sz w:val="20"/>
          <w:lang w:val="en-GB" w:eastAsia="en-US" w:bidi="ar-SA"/>
        </w:rPr>
        <w:t>Christmas cards had been received and noted from Sir Roger Gale and Community Ad.</w:t>
      </w:r>
    </w:p>
    <w:p w14:paraId="4C0265BE" w14:textId="77777777" w:rsidR="002F248B" w:rsidRPr="00401490" w:rsidRDefault="002F248B" w:rsidP="002F248B">
      <w:pPr>
        <w:pStyle w:val="BodyTextIndent2"/>
        <w:spacing w:after="0" w:line="240" w:lineRule="auto"/>
        <w:ind w:left="0"/>
        <w:jc w:val="both"/>
        <w:rPr>
          <w:rFonts w:ascii="Calibri" w:eastAsia="Times New Roman" w:hAnsi="Calibri" w:cs="Arial"/>
          <w:bCs/>
          <w:color w:val="auto"/>
          <w:sz w:val="20"/>
          <w:lang w:val="en-GB" w:eastAsia="en-US" w:bidi="ar-SA"/>
        </w:rPr>
      </w:pPr>
    </w:p>
    <w:p w14:paraId="130612B4" w14:textId="029356B0" w:rsidR="002F248B" w:rsidRPr="009F77E0" w:rsidRDefault="002F248B" w:rsidP="002F248B">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97</w:t>
      </w:r>
      <w:r w:rsidRPr="009F77E0">
        <w:rPr>
          <w:rFonts w:ascii="Calibri" w:eastAsia="Times New Roman" w:hAnsi="Calibri" w:cs="Arial"/>
          <w:b/>
          <w:color w:val="auto"/>
          <w:sz w:val="20"/>
          <w:lang w:val="en-GB" w:eastAsia="en-US" w:bidi="ar-SA"/>
        </w:rPr>
        <w:t>/23-24  COUNCILLORS REPORT</w:t>
      </w:r>
    </w:p>
    <w:p w14:paraId="3FE840AB" w14:textId="73444FCA" w:rsidR="002F248B" w:rsidRDefault="002F248B" w:rsidP="00C13EE8">
      <w:pPr>
        <w:pStyle w:val="NoSpacing"/>
        <w:rPr>
          <w:rFonts w:asciiTheme="minorHAnsi" w:hAnsiTheme="minorHAnsi" w:cstheme="minorHAnsi"/>
          <w:bCs/>
          <w:color w:val="auto"/>
          <w:sz w:val="20"/>
        </w:rPr>
      </w:pPr>
      <w:r w:rsidRPr="00BC2545">
        <w:rPr>
          <w:rFonts w:asciiTheme="minorHAnsi" w:hAnsiTheme="minorHAnsi" w:cstheme="minorHAnsi"/>
          <w:b/>
          <w:color w:val="auto"/>
          <w:sz w:val="20"/>
        </w:rPr>
        <w:t>Cllr Tweedale</w:t>
      </w:r>
      <w:r w:rsidRPr="00BC2545">
        <w:rPr>
          <w:rFonts w:asciiTheme="minorHAnsi" w:hAnsiTheme="minorHAnsi" w:cstheme="minorHAnsi"/>
          <w:bCs/>
          <w:color w:val="auto"/>
          <w:sz w:val="20"/>
        </w:rPr>
        <w:t xml:space="preserve"> </w:t>
      </w:r>
      <w:r w:rsidR="00C13EE8">
        <w:rPr>
          <w:rFonts w:asciiTheme="minorHAnsi" w:hAnsiTheme="minorHAnsi" w:cstheme="minorHAnsi"/>
          <w:bCs/>
          <w:color w:val="auto"/>
          <w:sz w:val="20"/>
        </w:rPr>
        <w:t>expressed concern regarding the traffic issues caused by the closure of the A253 by Southern Water.  Cllr Tweedale felt the road signage was inadequate and had contacted Clancy Dokwra regarding the traffic management, however, their response was not very positive.  Cllr Crow-Brown supported the concerns and advised he had been in contact with Southern Water to request the Nature Reserve were recompensated for loss of income during the closure.</w:t>
      </w:r>
    </w:p>
    <w:p w14:paraId="431D461F" w14:textId="7485415E" w:rsidR="00C13EE8" w:rsidRDefault="005C22ED" w:rsidP="00C13EE8">
      <w:pPr>
        <w:pStyle w:val="NoSpacing"/>
        <w:rPr>
          <w:rFonts w:asciiTheme="minorHAnsi" w:hAnsiTheme="minorHAnsi" w:cstheme="minorHAnsi"/>
          <w:bCs/>
          <w:color w:val="auto"/>
          <w:sz w:val="20"/>
        </w:rPr>
      </w:pPr>
      <w:r>
        <w:rPr>
          <w:rFonts w:asciiTheme="minorHAnsi" w:hAnsiTheme="minorHAnsi" w:cstheme="minorHAnsi"/>
          <w:bCs/>
          <w:color w:val="auto"/>
          <w:sz w:val="20"/>
        </w:rPr>
        <w:t>Cllr Tweedale advised he had attended the inauguration ceremony as mentioned by Cllr Divers.  The service was well attended and represented by residents.</w:t>
      </w:r>
    </w:p>
    <w:p w14:paraId="14DB2B99" w14:textId="46070A7D" w:rsidR="002F248B" w:rsidRDefault="002F248B" w:rsidP="005C22ED">
      <w:pPr>
        <w:pStyle w:val="NoSpacing"/>
        <w:rPr>
          <w:rFonts w:asciiTheme="minorHAnsi" w:hAnsiTheme="minorHAnsi" w:cstheme="minorHAnsi"/>
          <w:bCs/>
          <w:color w:val="auto"/>
          <w:sz w:val="20"/>
        </w:rPr>
      </w:pPr>
      <w:r w:rsidRPr="00BC2545">
        <w:rPr>
          <w:rFonts w:asciiTheme="minorHAnsi" w:hAnsiTheme="minorHAnsi" w:cstheme="minorHAnsi"/>
          <w:b/>
          <w:color w:val="auto"/>
          <w:sz w:val="20"/>
        </w:rPr>
        <w:t xml:space="preserve">Cllr Lawrance </w:t>
      </w:r>
      <w:r>
        <w:rPr>
          <w:rFonts w:asciiTheme="minorHAnsi" w:hAnsiTheme="minorHAnsi" w:cstheme="minorHAnsi"/>
          <w:bCs/>
          <w:color w:val="auto"/>
          <w:sz w:val="20"/>
        </w:rPr>
        <w:t xml:space="preserve">confirmed he had litter picked along The Length, and </w:t>
      </w:r>
      <w:r w:rsidR="005C22ED">
        <w:rPr>
          <w:rFonts w:asciiTheme="minorHAnsi" w:hAnsiTheme="minorHAnsi" w:cstheme="minorHAnsi"/>
          <w:bCs/>
          <w:color w:val="auto"/>
          <w:sz w:val="20"/>
        </w:rPr>
        <w:t>advised that</w:t>
      </w:r>
      <w:r>
        <w:rPr>
          <w:rFonts w:asciiTheme="minorHAnsi" w:hAnsiTheme="minorHAnsi" w:cstheme="minorHAnsi"/>
          <w:bCs/>
          <w:color w:val="auto"/>
          <w:sz w:val="20"/>
        </w:rPr>
        <w:t xml:space="preserve"> a </w:t>
      </w:r>
      <w:r w:rsidR="005C22ED">
        <w:rPr>
          <w:rFonts w:asciiTheme="minorHAnsi" w:hAnsiTheme="minorHAnsi" w:cstheme="minorHAnsi"/>
          <w:bCs/>
          <w:color w:val="auto"/>
          <w:sz w:val="20"/>
        </w:rPr>
        <w:t>number of vehicles being parked on the pavements, particularly at Bedford Way.  He would make further enquiries with regard to ownership of the vehicles.</w:t>
      </w:r>
    </w:p>
    <w:p w14:paraId="67A8DA90" w14:textId="06300F9F" w:rsidR="005C22ED" w:rsidRDefault="005C22ED" w:rsidP="005C22ED">
      <w:pPr>
        <w:pStyle w:val="NoSpacing"/>
        <w:rPr>
          <w:rFonts w:asciiTheme="minorHAnsi" w:hAnsiTheme="minorHAnsi" w:cstheme="minorHAnsi"/>
          <w:bCs/>
          <w:color w:val="auto"/>
          <w:sz w:val="20"/>
        </w:rPr>
      </w:pPr>
      <w:r>
        <w:rPr>
          <w:rFonts w:asciiTheme="minorHAnsi" w:hAnsiTheme="minorHAnsi" w:cstheme="minorHAnsi"/>
          <w:bCs/>
          <w:color w:val="auto"/>
          <w:sz w:val="20"/>
        </w:rPr>
        <w:t>Cllr Lawrance had carried out some maintenance at the Church, and noted security guards were present at the development site at Shuart Lane.</w:t>
      </w:r>
    </w:p>
    <w:p w14:paraId="6A846FB8" w14:textId="4ACFE30F" w:rsidR="005C22ED" w:rsidRPr="00530304" w:rsidRDefault="005C22ED" w:rsidP="005C22ED">
      <w:pPr>
        <w:pStyle w:val="NoSpacing"/>
        <w:rPr>
          <w:rFonts w:asciiTheme="minorHAnsi" w:hAnsiTheme="minorHAnsi" w:cstheme="minorHAnsi"/>
          <w:bCs/>
          <w:color w:val="auto"/>
          <w:sz w:val="20"/>
        </w:rPr>
      </w:pPr>
      <w:r w:rsidRPr="005C22ED">
        <w:rPr>
          <w:rFonts w:asciiTheme="minorHAnsi" w:hAnsiTheme="minorHAnsi" w:cstheme="minorHAnsi"/>
          <w:b/>
          <w:color w:val="auto"/>
          <w:sz w:val="20"/>
        </w:rPr>
        <w:t>Cllr Dore</w:t>
      </w:r>
      <w:r>
        <w:rPr>
          <w:rFonts w:asciiTheme="minorHAnsi" w:hAnsiTheme="minorHAnsi" w:cstheme="minorHAnsi"/>
          <w:b/>
          <w:color w:val="auto"/>
          <w:sz w:val="20"/>
        </w:rPr>
        <w:t xml:space="preserve"> </w:t>
      </w:r>
      <w:r w:rsidRPr="005C22ED">
        <w:rPr>
          <w:rFonts w:asciiTheme="minorHAnsi" w:hAnsiTheme="minorHAnsi" w:cstheme="minorHAnsi"/>
          <w:bCs/>
          <w:color w:val="auto"/>
          <w:sz w:val="20"/>
        </w:rPr>
        <w:t>offered his thanks</w:t>
      </w:r>
      <w:r w:rsidR="00530304" w:rsidRPr="00530304">
        <w:rPr>
          <w:rFonts w:asciiTheme="minorHAnsi" w:hAnsiTheme="minorHAnsi" w:cstheme="minorHAnsi"/>
          <w:bCs/>
          <w:color w:val="auto"/>
          <w:sz w:val="20"/>
        </w:rPr>
        <w:t xml:space="preserve"> </w:t>
      </w:r>
      <w:r w:rsidR="00530304" w:rsidRPr="005C22ED">
        <w:rPr>
          <w:rFonts w:asciiTheme="minorHAnsi" w:hAnsiTheme="minorHAnsi" w:cstheme="minorHAnsi"/>
          <w:bCs/>
          <w:color w:val="auto"/>
          <w:sz w:val="20"/>
        </w:rPr>
        <w:t>to the handymen</w:t>
      </w:r>
      <w:r>
        <w:rPr>
          <w:rFonts w:asciiTheme="minorHAnsi" w:hAnsiTheme="minorHAnsi" w:cstheme="minorHAnsi"/>
          <w:bCs/>
          <w:color w:val="auto"/>
          <w:sz w:val="20"/>
        </w:rPr>
        <w:t>,</w:t>
      </w:r>
      <w:r w:rsidRPr="005C22ED">
        <w:rPr>
          <w:rFonts w:asciiTheme="minorHAnsi" w:hAnsiTheme="minorHAnsi" w:cstheme="minorHAnsi"/>
          <w:bCs/>
          <w:color w:val="auto"/>
          <w:sz w:val="20"/>
        </w:rPr>
        <w:t xml:space="preserve"> on behalf of the residents at Frost Farm</w:t>
      </w:r>
      <w:r w:rsidRPr="00530304">
        <w:rPr>
          <w:rFonts w:asciiTheme="minorHAnsi" w:hAnsiTheme="minorHAnsi" w:cstheme="minorHAnsi"/>
          <w:bCs/>
          <w:color w:val="auto"/>
          <w:sz w:val="20"/>
        </w:rPr>
        <w:t xml:space="preserve">, </w:t>
      </w:r>
      <w:r w:rsidR="00530304" w:rsidRPr="00530304">
        <w:rPr>
          <w:rFonts w:asciiTheme="minorHAnsi" w:hAnsiTheme="minorHAnsi" w:cstheme="minorHAnsi"/>
          <w:bCs/>
          <w:color w:val="auto"/>
          <w:sz w:val="20"/>
        </w:rPr>
        <w:t>for the clearance of the footpath which runs from the site towards Shuart Lane.</w:t>
      </w:r>
    </w:p>
    <w:p w14:paraId="65B66D60" w14:textId="6FFC22BE" w:rsidR="00530304" w:rsidRDefault="00530304" w:rsidP="00530304">
      <w:pPr>
        <w:pStyle w:val="NoSpacing"/>
        <w:rPr>
          <w:rFonts w:asciiTheme="minorHAnsi" w:hAnsiTheme="minorHAnsi" w:cstheme="minorHAnsi"/>
          <w:bCs/>
          <w:color w:val="auto"/>
          <w:sz w:val="20"/>
        </w:rPr>
      </w:pPr>
      <w:r w:rsidRPr="00BC2545">
        <w:rPr>
          <w:rFonts w:asciiTheme="minorHAnsi" w:hAnsiTheme="minorHAnsi" w:cstheme="minorHAnsi"/>
          <w:b/>
          <w:color w:val="auto"/>
          <w:sz w:val="20"/>
        </w:rPr>
        <w:t>Cllr Smyth</w:t>
      </w:r>
      <w:r>
        <w:rPr>
          <w:rFonts w:asciiTheme="minorHAnsi" w:hAnsiTheme="minorHAnsi" w:cstheme="minorHAnsi"/>
          <w:b/>
          <w:color w:val="auto"/>
          <w:sz w:val="20"/>
        </w:rPr>
        <w:t xml:space="preserve"> </w:t>
      </w:r>
      <w:r>
        <w:rPr>
          <w:rFonts w:asciiTheme="minorHAnsi" w:hAnsiTheme="minorHAnsi" w:cstheme="minorHAnsi"/>
          <w:bCs/>
          <w:color w:val="auto"/>
          <w:sz w:val="20"/>
        </w:rPr>
        <w:t>suggested some extra lights on the Christmas tree at Sarre would improve it’s appearance.</w:t>
      </w:r>
    </w:p>
    <w:p w14:paraId="0F8C5CA6" w14:textId="0D763CAE" w:rsidR="00530304" w:rsidRDefault="00530304" w:rsidP="00530304">
      <w:pPr>
        <w:pStyle w:val="NoSpacing"/>
        <w:rPr>
          <w:rFonts w:asciiTheme="minorHAnsi" w:hAnsiTheme="minorHAnsi" w:cstheme="minorHAnsi"/>
          <w:bCs/>
          <w:color w:val="auto"/>
          <w:sz w:val="20"/>
        </w:rPr>
      </w:pPr>
      <w:r>
        <w:rPr>
          <w:rFonts w:asciiTheme="minorHAnsi" w:hAnsiTheme="minorHAnsi" w:cstheme="minorHAnsi"/>
          <w:bCs/>
          <w:color w:val="auto"/>
          <w:sz w:val="20"/>
        </w:rPr>
        <w:t>It had been noted that two of the village signs had been damaged, potentially by large lorries driving through the village.  Repair of the signs would be arranged.</w:t>
      </w:r>
    </w:p>
    <w:p w14:paraId="5A63345E" w14:textId="124B6ACA" w:rsidR="00530304" w:rsidRDefault="00530304" w:rsidP="00530304">
      <w:pPr>
        <w:pStyle w:val="NoSpacing"/>
        <w:rPr>
          <w:rFonts w:asciiTheme="minorHAnsi" w:hAnsiTheme="minorHAnsi" w:cstheme="minorHAnsi"/>
          <w:bCs/>
          <w:color w:val="auto"/>
          <w:sz w:val="20"/>
        </w:rPr>
      </w:pPr>
      <w:r>
        <w:rPr>
          <w:rFonts w:asciiTheme="minorHAnsi" w:hAnsiTheme="minorHAnsi" w:cstheme="minorHAnsi"/>
          <w:bCs/>
          <w:color w:val="auto"/>
          <w:sz w:val="20"/>
        </w:rPr>
        <w:t>KCC had responded regarding the embankment issues along the A28 and would be liaising with Cllr Smyth to formulate a plan to manage the erosion more effectively.</w:t>
      </w:r>
    </w:p>
    <w:p w14:paraId="43749E16" w14:textId="1D3823B3" w:rsidR="00C13EE8" w:rsidRPr="00BC2545" w:rsidRDefault="00C13EE8" w:rsidP="00530304">
      <w:pPr>
        <w:pStyle w:val="NoSpacing"/>
        <w:rPr>
          <w:rFonts w:asciiTheme="minorHAnsi" w:hAnsiTheme="minorHAnsi" w:cstheme="minorHAnsi"/>
          <w:bCs/>
          <w:color w:val="auto"/>
          <w:sz w:val="20"/>
        </w:rPr>
      </w:pPr>
      <w:r w:rsidRPr="00BC2545">
        <w:rPr>
          <w:rFonts w:asciiTheme="minorHAnsi" w:hAnsiTheme="minorHAnsi" w:cstheme="minorHAnsi"/>
          <w:b/>
          <w:color w:val="auto"/>
          <w:sz w:val="20"/>
        </w:rPr>
        <w:t xml:space="preserve">Cllr Ageros </w:t>
      </w:r>
      <w:r w:rsidRPr="00BC2545">
        <w:rPr>
          <w:rFonts w:asciiTheme="minorHAnsi" w:hAnsiTheme="minorHAnsi" w:cstheme="minorHAnsi"/>
          <w:bCs/>
          <w:color w:val="auto"/>
          <w:sz w:val="20"/>
        </w:rPr>
        <w:t>had continued to maintain the garden at the flagpole</w:t>
      </w:r>
      <w:r w:rsidR="00530304">
        <w:rPr>
          <w:rFonts w:asciiTheme="minorHAnsi" w:hAnsiTheme="minorHAnsi" w:cstheme="minorHAnsi"/>
          <w:bCs/>
          <w:color w:val="auto"/>
          <w:sz w:val="20"/>
        </w:rPr>
        <w:t xml:space="preserve">, </w:t>
      </w:r>
      <w:r w:rsidRPr="00BC2545">
        <w:rPr>
          <w:rFonts w:asciiTheme="minorHAnsi" w:hAnsiTheme="minorHAnsi" w:cstheme="minorHAnsi"/>
          <w:bCs/>
          <w:color w:val="auto"/>
          <w:sz w:val="20"/>
        </w:rPr>
        <w:t>TE10 footpath</w:t>
      </w:r>
      <w:r w:rsidR="00530304">
        <w:rPr>
          <w:rFonts w:asciiTheme="minorHAnsi" w:hAnsiTheme="minorHAnsi" w:cstheme="minorHAnsi"/>
          <w:bCs/>
          <w:color w:val="auto"/>
          <w:sz w:val="20"/>
        </w:rPr>
        <w:t>, and village planters</w:t>
      </w:r>
      <w:r>
        <w:rPr>
          <w:rFonts w:asciiTheme="minorHAnsi" w:hAnsiTheme="minorHAnsi" w:cstheme="minorHAnsi"/>
          <w:bCs/>
          <w:color w:val="auto"/>
          <w:sz w:val="20"/>
        </w:rPr>
        <w:t xml:space="preserve">.  </w:t>
      </w:r>
      <w:r w:rsidR="00530304">
        <w:rPr>
          <w:rFonts w:asciiTheme="minorHAnsi" w:hAnsiTheme="minorHAnsi" w:cstheme="minorHAnsi"/>
          <w:bCs/>
          <w:color w:val="auto"/>
          <w:sz w:val="20"/>
        </w:rPr>
        <w:t xml:space="preserve">He had attended the CPRE meeting at Broadstairs where the Sealink </w:t>
      </w:r>
      <w:r w:rsidR="0089563A">
        <w:rPr>
          <w:rFonts w:asciiTheme="minorHAnsi" w:hAnsiTheme="minorHAnsi" w:cstheme="minorHAnsi"/>
          <w:bCs/>
          <w:color w:val="auto"/>
          <w:sz w:val="20"/>
        </w:rPr>
        <w:t>proposal at Minster Marshes</w:t>
      </w:r>
      <w:r w:rsidR="00530304">
        <w:rPr>
          <w:rFonts w:asciiTheme="minorHAnsi" w:hAnsiTheme="minorHAnsi" w:cstheme="minorHAnsi"/>
          <w:bCs/>
          <w:color w:val="auto"/>
          <w:sz w:val="20"/>
        </w:rPr>
        <w:t xml:space="preserve"> had been discussed at length.  Residents were </w:t>
      </w:r>
      <w:r w:rsidR="0089563A">
        <w:rPr>
          <w:rFonts w:asciiTheme="minorHAnsi" w:hAnsiTheme="minorHAnsi" w:cstheme="minorHAnsi"/>
          <w:bCs/>
          <w:color w:val="auto"/>
          <w:sz w:val="20"/>
        </w:rPr>
        <w:t xml:space="preserve">strongly </w:t>
      </w:r>
      <w:r w:rsidR="00530304">
        <w:rPr>
          <w:rFonts w:asciiTheme="minorHAnsi" w:hAnsiTheme="minorHAnsi" w:cstheme="minorHAnsi"/>
          <w:bCs/>
          <w:color w:val="auto"/>
          <w:sz w:val="20"/>
        </w:rPr>
        <w:t>encouraged to respond to the consultation.</w:t>
      </w:r>
    </w:p>
    <w:p w14:paraId="37245A5C" w14:textId="77777777" w:rsidR="002F248B" w:rsidRDefault="002F248B" w:rsidP="002F248B">
      <w:pPr>
        <w:pStyle w:val="NoSpacing"/>
        <w:rPr>
          <w:rFonts w:asciiTheme="minorHAnsi" w:hAnsiTheme="minorHAnsi" w:cstheme="minorHAnsi"/>
          <w:b/>
          <w:color w:val="auto"/>
          <w:sz w:val="20"/>
        </w:rPr>
      </w:pPr>
    </w:p>
    <w:p w14:paraId="59806A8C" w14:textId="77777777" w:rsidR="0089563A" w:rsidRPr="00BC2545" w:rsidRDefault="0089563A" w:rsidP="002F248B">
      <w:pPr>
        <w:pStyle w:val="NoSpacing"/>
        <w:rPr>
          <w:rFonts w:asciiTheme="minorHAnsi" w:hAnsiTheme="minorHAnsi" w:cstheme="minorHAnsi"/>
          <w:bCs/>
          <w:color w:val="auto"/>
          <w:sz w:val="20"/>
        </w:rPr>
      </w:pPr>
    </w:p>
    <w:p w14:paraId="08AB43BB" w14:textId="2116D6CA" w:rsidR="002F248B" w:rsidRPr="00635A97" w:rsidRDefault="002F248B" w:rsidP="002F248B">
      <w:pPr>
        <w:pStyle w:val="NoSpacing"/>
        <w:rPr>
          <w:rFonts w:asciiTheme="minorHAnsi" w:hAnsiTheme="minorHAnsi" w:cstheme="minorHAnsi"/>
          <w:b/>
          <w:color w:val="auto"/>
          <w:sz w:val="20"/>
        </w:rPr>
      </w:pPr>
      <w:r>
        <w:rPr>
          <w:rFonts w:asciiTheme="minorHAnsi" w:hAnsiTheme="minorHAnsi" w:cstheme="minorHAnsi"/>
          <w:b/>
          <w:color w:val="auto"/>
          <w:sz w:val="20"/>
        </w:rPr>
        <w:lastRenderedPageBreak/>
        <w:t>98</w:t>
      </w:r>
      <w:r w:rsidRPr="00635A97">
        <w:rPr>
          <w:rFonts w:asciiTheme="minorHAnsi" w:hAnsiTheme="minorHAnsi" w:cstheme="minorHAnsi"/>
          <w:b/>
          <w:color w:val="auto"/>
          <w:sz w:val="20"/>
        </w:rPr>
        <w:t>/23-24  THANET DISTRICT COUNCIL COUNCILLOR’S REPORT</w:t>
      </w:r>
    </w:p>
    <w:p w14:paraId="68AC27A5" w14:textId="1C89C02B" w:rsidR="002F248B" w:rsidRDefault="002F248B" w:rsidP="002F248B">
      <w:pPr>
        <w:pStyle w:val="NoSpacing"/>
        <w:rPr>
          <w:rFonts w:asciiTheme="minorHAnsi" w:hAnsiTheme="minorHAnsi" w:cstheme="minorHAnsi"/>
          <w:color w:val="auto"/>
          <w:sz w:val="20"/>
          <w:lang w:val="en-GB"/>
        </w:rPr>
      </w:pPr>
      <w:r w:rsidRPr="00BC2545">
        <w:rPr>
          <w:rFonts w:asciiTheme="minorHAnsi" w:hAnsiTheme="minorHAnsi" w:cstheme="minorHAnsi"/>
          <w:color w:val="auto"/>
          <w:sz w:val="20"/>
          <w:lang w:val="en-GB"/>
        </w:rPr>
        <w:t xml:space="preserve">Cllr Abi Smith </w:t>
      </w:r>
      <w:r>
        <w:rPr>
          <w:rFonts w:asciiTheme="minorHAnsi" w:hAnsiTheme="minorHAnsi" w:cstheme="minorHAnsi"/>
          <w:color w:val="auto"/>
          <w:sz w:val="20"/>
          <w:lang w:val="en-GB"/>
        </w:rPr>
        <w:t xml:space="preserve">advised she </w:t>
      </w:r>
      <w:r w:rsidR="0089563A">
        <w:rPr>
          <w:rFonts w:asciiTheme="minorHAnsi" w:hAnsiTheme="minorHAnsi" w:cstheme="minorHAnsi"/>
          <w:color w:val="auto"/>
          <w:sz w:val="20"/>
          <w:lang w:val="en-GB"/>
        </w:rPr>
        <w:t>had attended a very positive and engaging Full Council Meeting at TDC.  A motion raised by the Leader of the Council to raise a voice against the Nation</w:t>
      </w:r>
      <w:r w:rsidR="005F3825">
        <w:rPr>
          <w:rFonts w:asciiTheme="minorHAnsi" w:hAnsiTheme="minorHAnsi" w:cstheme="minorHAnsi"/>
          <w:color w:val="auto"/>
          <w:sz w:val="20"/>
          <w:lang w:val="en-GB"/>
        </w:rPr>
        <w:t>al</w:t>
      </w:r>
      <w:r w:rsidR="0089563A">
        <w:rPr>
          <w:rFonts w:asciiTheme="minorHAnsi" w:hAnsiTheme="minorHAnsi" w:cstheme="minorHAnsi"/>
          <w:color w:val="auto"/>
          <w:sz w:val="20"/>
          <w:lang w:val="en-GB"/>
        </w:rPr>
        <w:t xml:space="preserve"> Grid/Sealink proposal at Minster Marshes had been unanimously supported, which had been a very encouraging response.  Mitigation against the environmental disruption of the plan was demanded.</w:t>
      </w:r>
    </w:p>
    <w:p w14:paraId="5CDF67A7" w14:textId="35057B63" w:rsidR="0089563A" w:rsidRDefault="0089563A" w:rsidP="002F248B">
      <w:pPr>
        <w:pStyle w:val="NoSpacing"/>
        <w:rPr>
          <w:rFonts w:asciiTheme="minorHAnsi" w:hAnsiTheme="minorHAnsi" w:cstheme="minorHAnsi"/>
          <w:color w:val="auto"/>
          <w:sz w:val="20"/>
          <w:lang w:val="en-GB"/>
        </w:rPr>
      </w:pPr>
      <w:r>
        <w:rPr>
          <w:rFonts w:asciiTheme="minorHAnsi" w:hAnsiTheme="minorHAnsi" w:cstheme="minorHAnsi"/>
          <w:color w:val="auto"/>
          <w:sz w:val="20"/>
          <w:lang w:val="en-GB"/>
        </w:rPr>
        <w:t xml:space="preserve">Riveroak are to present their future plans for the airport, to TDC in due course. The motion regarding the airport had not been supported. </w:t>
      </w:r>
    </w:p>
    <w:p w14:paraId="2F79C8F9" w14:textId="77777777" w:rsidR="002F248B" w:rsidRDefault="002F248B" w:rsidP="002F248B">
      <w:pPr>
        <w:pStyle w:val="NoSpacing"/>
        <w:rPr>
          <w:rFonts w:asciiTheme="minorHAnsi" w:hAnsiTheme="minorHAnsi" w:cstheme="minorHAnsi"/>
          <w:color w:val="auto"/>
          <w:sz w:val="20"/>
          <w:lang w:val="en-GB"/>
        </w:rPr>
      </w:pPr>
    </w:p>
    <w:p w14:paraId="6E1FBEBD" w14:textId="1948093E" w:rsidR="002F248B" w:rsidRPr="00635A97" w:rsidRDefault="002F248B" w:rsidP="002F248B">
      <w:pPr>
        <w:pStyle w:val="NoSpacing"/>
        <w:rPr>
          <w:rFonts w:asciiTheme="minorHAnsi" w:hAnsiTheme="minorHAnsi" w:cstheme="minorHAnsi"/>
          <w:b/>
          <w:color w:val="auto"/>
          <w:sz w:val="20"/>
        </w:rPr>
      </w:pPr>
      <w:r>
        <w:rPr>
          <w:rFonts w:asciiTheme="minorHAnsi" w:hAnsiTheme="minorHAnsi" w:cstheme="minorHAnsi"/>
          <w:b/>
          <w:color w:val="auto"/>
          <w:sz w:val="20"/>
        </w:rPr>
        <w:t>99</w:t>
      </w:r>
      <w:r w:rsidRPr="00635A97">
        <w:rPr>
          <w:rFonts w:asciiTheme="minorHAnsi" w:hAnsiTheme="minorHAnsi" w:cstheme="minorHAnsi"/>
          <w:b/>
          <w:color w:val="auto"/>
          <w:sz w:val="20"/>
        </w:rPr>
        <w:t>/23-24  KENT COUNTY COUNCILLOR’S REPORT</w:t>
      </w:r>
    </w:p>
    <w:p w14:paraId="77031AF6" w14:textId="77777777" w:rsidR="004B2DD2" w:rsidRDefault="0089563A" w:rsidP="004B2DD2">
      <w:pPr>
        <w:pStyle w:val="NoSpacing"/>
        <w:rPr>
          <w:rFonts w:ascii="Calibri" w:eastAsia="Times New Roman" w:hAnsi="Calibri" w:cs="Arial"/>
          <w:bCs/>
          <w:color w:val="auto"/>
          <w:sz w:val="20"/>
          <w:lang w:val="en-GB" w:eastAsia="en-US" w:bidi="ar-SA"/>
        </w:rPr>
      </w:pPr>
      <w:r>
        <w:rPr>
          <w:rFonts w:ascii="Calibri" w:eastAsia="Times New Roman" w:hAnsi="Calibri" w:cs="Arial"/>
          <w:bCs/>
          <w:color w:val="auto"/>
          <w:sz w:val="20"/>
          <w:lang w:val="en-GB" w:eastAsia="en-US" w:bidi="ar-SA"/>
        </w:rPr>
        <w:t xml:space="preserve">Cllr Crow-Brown </w:t>
      </w:r>
      <w:r w:rsidR="004B2DD2">
        <w:rPr>
          <w:rFonts w:ascii="Calibri" w:eastAsia="Times New Roman" w:hAnsi="Calibri" w:cs="Arial"/>
          <w:bCs/>
          <w:color w:val="auto"/>
          <w:sz w:val="20"/>
          <w:lang w:val="en-GB" w:eastAsia="en-US" w:bidi="ar-SA"/>
        </w:rPr>
        <w:t>reported as follows:</w:t>
      </w:r>
    </w:p>
    <w:p w14:paraId="50A85726" w14:textId="36B7E085" w:rsidR="004B2DD2" w:rsidRPr="004B2DD2" w:rsidRDefault="004B2DD2" w:rsidP="004B2DD2">
      <w:pPr>
        <w:pStyle w:val="NoSpacing"/>
        <w:rPr>
          <w:rFonts w:ascii="Calibri" w:eastAsia="Times New Roman" w:hAnsi="Calibri" w:cs="Arial"/>
          <w:bCs/>
          <w:color w:val="auto"/>
          <w:sz w:val="20"/>
          <w:lang w:val="en-GB" w:eastAsia="en-US" w:bidi="ar-SA"/>
        </w:rPr>
      </w:pPr>
      <w:r w:rsidRPr="004B2DD2">
        <w:rPr>
          <w:rFonts w:ascii="Calibri" w:eastAsia="Times New Roman" w:hAnsi="Calibri" w:cs="Arial"/>
          <w:bCs/>
          <w:color w:val="auto"/>
          <w:sz w:val="20"/>
          <w:lang w:val="en-GB" w:eastAsia="en-US" w:bidi="ar-SA"/>
        </w:rPr>
        <w:t>The issue of utility works and their impact on our roads is a subject I know many are growing increasingly frustrated with. After all, it Is not unreasonable that someone experiencing traffic chaos due to seemingly endless road closures in close proximity to each other assume the fault lies with the highways authority.  My highways cabinet member and his team are committed to taking action to improve things, in both the short, medium, and longer term.</w:t>
      </w:r>
    </w:p>
    <w:p w14:paraId="67F4FFDD" w14:textId="0AFCE047" w:rsidR="004B2DD2" w:rsidRPr="004B2DD2" w:rsidRDefault="004B2DD2" w:rsidP="004B2DD2">
      <w:pPr>
        <w:pStyle w:val="NoSpacing"/>
        <w:rPr>
          <w:rFonts w:ascii="Calibri" w:eastAsia="Times New Roman" w:hAnsi="Calibri" w:cs="Arial"/>
          <w:bCs/>
          <w:color w:val="auto"/>
          <w:sz w:val="20"/>
          <w:lang w:val="en-GB" w:eastAsia="en-US" w:bidi="ar-SA"/>
        </w:rPr>
      </w:pPr>
      <w:r w:rsidRPr="004B2DD2">
        <w:rPr>
          <w:rFonts w:ascii="Calibri" w:eastAsia="Times New Roman" w:hAnsi="Calibri" w:cs="Arial"/>
          <w:bCs/>
          <w:color w:val="auto"/>
          <w:sz w:val="20"/>
          <w:lang w:val="en-GB" w:eastAsia="en-US" w:bidi="ar-SA"/>
        </w:rPr>
        <w:t>It simply cannot be right that a utility company can self-declare an emergency, meaning they close a road and start digging it up, and only have to tell KCC within two hours. None of us have an issue with genuine emergencies, but the law is silent on what constitutes an emergency. Highways have been informed that if a broadband company’s customer loses their connection, that is an emergency…which isn’t quite on the level of a water main spurting 10 metres in the air, or a power cable sparking across a road. We cannot possibly coordinate roadworks without advance knowledge, and it is becoming increasingly apparent that far from being “emergencies,” much of this work is known about by the utility companies well in advance.</w:t>
      </w:r>
    </w:p>
    <w:p w14:paraId="136C902A" w14:textId="5C0B7C5E" w:rsidR="004B2DD2" w:rsidRPr="004B2DD2" w:rsidRDefault="004B2DD2" w:rsidP="004B2DD2">
      <w:pPr>
        <w:pStyle w:val="NoSpacing"/>
        <w:rPr>
          <w:rFonts w:ascii="Calibri" w:eastAsia="Times New Roman" w:hAnsi="Calibri" w:cs="Arial"/>
          <w:bCs/>
          <w:color w:val="auto"/>
          <w:sz w:val="20"/>
          <w:lang w:val="en-GB" w:eastAsia="en-US" w:bidi="ar-SA"/>
        </w:rPr>
      </w:pPr>
      <w:r w:rsidRPr="004B2DD2">
        <w:rPr>
          <w:rFonts w:ascii="Calibri" w:eastAsia="Times New Roman" w:hAnsi="Calibri" w:cs="Arial"/>
          <w:bCs/>
          <w:color w:val="auto"/>
          <w:sz w:val="20"/>
          <w:lang w:val="en-GB" w:eastAsia="en-US" w:bidi="ar-SA"/>
        </w:rPr>
        <w:t>To give a statistic, around 30% of all utility works are now being undertaken via the “emergency” route. Causing havoc on the roads and, at times, leaving KCC to cancel their own long-planned road improvements, projects and maintenance works to avoid complete gridlock. Even when KCC attach conditions to permits, be they retrospective or otherwise, the financial penalties available to KCC to levy are palpable – officers have made clear that when they request staffed traffic lights, often they won’t get them due to the cost of staff being more than the cost of the fine!</w:t>
      </w:r>
    </w:p>
    <w:p w14:paraId="46E35028" w14:textId="77777777" w:rsidR="004B2DD2" w:rsidRPr="004B2DD2" w:rsidRDefault="004B2DD2" w:rsidP="004B2DD2">
      <w:pPr>
        <w:pStyle w:val="NoSpacing"/>
        <w:rPr>
          <w:rFonts w:ascii="Calibri" w:eastAsia="Times New Roman" w:hAnsi="Calibri" w:cs="Arial"/>
          <w:bCs/>
          <w:color w:val="auto"/>
          <w:sz w:val="20"/>
          <w:lang w:val="en-GB" w:eastAsia="en-US" w:bidi="ar-SA"/>
        </w:rPr>
      </w:pPr>
      <w:r w:rsidRPr="004B2DD2">
        <w:rPr>
          <w:rFonts w:ascii="Calibri" w:eastAsia="Times New Roman" w:hAnsi="Calibri" w:cs="Arial"/>
          <w:bCs/>
          <w:color w:val="auto"/>
          <w:sz w:val="20"/>
          <w:lang w:val="en-GB" w:eastAsia="en-US" w:bidi="ar-SA"/>
        </w:rPr>
        <w:t xml:space="preserve">My highways cabinet member met with senior members of the team last week to discuss what we can do to ensure KCC, as the highways authority, have more control over what happens on Kent roads than we do at present. The frustrations we all have are shared by KCC officers. Highways also discussed the need to ensure that where there are road closures – and there always will be the need –KCC have well-signed, well-placed, well-timed diversion routes that are easily followed, with as much notice being given as possible to those who will be caught in them. </w:t>
      </w:r>
    </w:p>
    <w:p w14:paraId="68EC0667" w14:textId="77777777" w:rsidR="004B2DD2" w:rsidRPr="004B2DD2" w:rsidRDefault="004B2DD2" w:rsidP="004B2DD2">
      <w:pPr>
        <w:pStyle w:val="NoSpacing"/>
        <w:rPr>
          <w:rFonts w:ascii="Calibri" w:eastAsia="Times New Roman" w:hAnsi="Calibri" w:cs="Arial"/>
          <w:bCs/>
          <w:color w:val="auto"/>
          <w:sz w:val="20"/>
          <w:lang w:val="en-GB" w:eastAsia="en-US" w:bidi="ar-SA"/>
        </w:rPr>
      </w:pPr>
      <w:r w:rsidRPr="004B2DD2">
        <w:rPr>
          <w:rFonts w:ascii="Calibri" w:eastAsia="Times New Roman" w:hAnsi="Calibri" w:cs="Arial"/>
          <w:bCs/>
          <w:color w:val="auto"/>
          <w:sz w:val="20"/>
          <w:lang w:val="en-GB" w:eastAsia="en-US" w:bidi="ar-SA"/>
        </w:rPr>
        <w:t>Highways will look at how KCC use their existing powers, what they would like to be able to do and, if their powers don’t go far enough, press the Department for Transport/Government to allow KCC to keep our roads moving for the benefit of our residents and businesses. There is also work taking place, which will be of importance until such time (if) the fines levels are hiked, to build up a prosecution protocol so KCC can take the worst offenders to court.</w:t>
      </w:r>
    </w:p>
    <w:p w14:paraId="52E54109" w14:textId="41BE9920" w:rsidR="002F248B" w:rsidRPr="00BC2545" w:rsidRDefault="002F248B" w:rsidP="002F248B">
      <w:pPr>
        <w:pStyle w:val="NoSpacing"/>
        <w:rPr>
          <w:rFonts w:ascii="Calibri" w:eastAsia="Times New Roman" w:hAnsi="Calibri" w:cs="Arial"/>
          <w:bCs/>
          <w:color w:val="auto"/>
          <w:sz w:val="20"/>
          <w:lang w:val="en-GB" w:eastAsia="en-US" w:bidi="ar-SA"/>
        </w:rPr>
      </w:pPr>
    </w:p>
    <w:p w14:paraId="3FFCD128" w14:textId="0B20DB84" w:rsidR="002F248B" w:rsidRDefault="004B2DD2" w:rsidP="002F248B">
      <w:pPr>
        <w:pStyle w:val="NoSpacing"/>
        <w:rPr>
          <w:rFonts w:ascii="Calibri" w:eastAsia="Times New Roman" w:hAnsi="Calibri" w:cs="Arial"/>
          <w:bCs/>
          <w:color w:val="auto"/>
          <w:sz w:val="20"/>
          <w:lang w:val="en-GB" w:eastAsia="en-US" w:bidi="ar-SA"/>
        </w:rPr>
      </w:pPr>
      <w:r>
        <w:rPr>
          <w:rFonts w:ascii="Calibri" w:eastAsia="Times New Roman" w:hAnsi="Calibri" w:cs="Arial"/>
          <w:bCs/>
          <w:color w:val="auto"/>
          <w:sz w:val="20"/>
          <w:lang w:val="en-GB" w:eastAsia="en-US" w:bidi="ar-SA"/>
        </w:rPr>
        <w:t>Cllr Wright advised that the dentistry and toothpaste trial had been approved and would initially be rolled out in the primary schools at Birchington, St Nicholas and Garlinge.</w:t>
      </w:r>
    </w:p>
    <w:p w14:paraId="4E540DB8" w14:textId="77777777" w:rsidR="004B2DD2" w:rsidRPr="004B2DD2" w:rsidRDefault="004B2DD2" w:rsidP="002F248B">
      <w:pPr>
        <w:pStyle w:val="NoSpacing"/>
        <w:rPr>
          <w:rFonts w:ascii="Calibri" w:eastAsia="Times New Roman" w:hAnsi="Calibri" w:cs="Arial"/>
          <w:bCs/>
          <w:color w:val="auto"/>
          <w:sz w:val="20"/>
          <w:lang w:val="en-GB" w:eastAsia="en-US" w:bidi="ar-SA"/>
        </w:rPr>
      </w:pPr>
    </w:p>
    <w:p w14:paraId="60F0D208" w14:textId="600E9D9F" w:rsidR="002F248B" w:rsidRPr="00157E5C" w:rsidRDefault="002F248B" w:rsidP="002F248B">
      <w:pPr>
        <w:pStyle w:val="BodyTextIndent2"/>
        <w:spacing w:after="0" w:line="240" w:lineRule="auto"/>
        <w:ind w:left="1440" w:hanging="144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100</w:t>
      </w:r>
      <w:r w:rsidRPr="00157E5C">
        <w:rPr>
          <w:rFonts w:ascii="Calibri" w:eastAsia="Times New Roman" w:hAnsi="Calibri" w:cs="Arial"/>
          <w:b/>
          <w:color w:val="auto"/>
          <w:sz w:val="20"/>
          <w:lang w:val="en-GB" w:eastAsia="en-US" w:bidi="ar-SA"/>
        </w:rPr>
        <w:t>/23-24  KENT POLICE REPORT</w:t>
      </w:r>
    </w:p>
    <w:p w14:paraId="129497CC" w14:textId="77777777" w:rsidR="004B2DD2" w:rsidRDefault="002F248B" w:rsidP="002F248B">
      <w:pPr>
        <w:pStyle w:val="BodyTextIndent2"/>
        <w:spacing w:after="0" w:line="240" w:lineRule="auto"/>
        <w:ind w:left="1440" w:hanging="1440"/>
        <w:rPr>
          <w:rFonts w:ascii="Calibri" w:eastAsia="Times New Roman" w:hAnsi="Calibri" w:cs="Arial"/>
          <w:bCs/>
          <w:color w:val="auto"/>
          <w:sz w:val="20"/>
          <w:lang w:val="en-GB" w:eastAsia="en-US" w:bidi="ar-SA"/>
        </w:rPr>
      </w:pPr>
      <w:r>
        <w:rPr>
          <w:rFonts w:ascii="Calibri" w:eastAsia="Times New Roman" w:hAnsi="Calibri" w:cs="Arial"/>
          <w:bCs/>
          <w:color w:val="auto"/>
          <w:sz w:val="20"/>
          <w:lang w:val="en-GB" w:eastAsia="en-US" w:bidi="ar-SA"/>
        </w:rPr>
        <w:t>PC Andy Howe</w:t>
      </w:r>
      <w:r w:rsidR="004B2DD2">
        <w:rPr>
          <w:rFonts w:ascii="Calibri" w:eastAsia="Times New Roman" w:hAnsi="Calibri" w:cs="Arial"/>
          <w:bCs/>
          <w:color w:val="auto"/>
          <w:sz w:val="20"/>
          <w:lang w:val="en-GB" w:eastAsia="en-US" w:bidi="ar-SA"/>
        </w:rPr>
        <w:t xml:space="preserve"> was unable to attend the meeting, however, he provided the following report which was read by the Clerk as </w:t>
      </w:r>
    </w:p>
    <w:p w14:paraId="5AEBF28A" w14:textId="28C46CF4" w:rsidR="004B2DD2" w:rsidRDefault="004B2DD2" w:rsidP="002F248B">
      <w:pPr>
        <w:pStyle w:val="BodyTextIndent2"/>
        <w:spacing w:after="0" w:line="240" w:lineRule="auto"/>
        <w:ind w:left="1440" w:hanging="1440"/>
        <w:rPr>
          <w:rFonts w:ascii="Calibri" w:eastAsia="Times New Roman" w:hAnsi="Calibri" w:cs="Arial"/>
          <w:bCs/>
          <w:color w:val="auto"/>
          <w:sz w:val="20"/>
          <w:lang w:val="en-GB" w:eastAsia="en-US" w:bidi="ar-SA"/>
        </w:rPr>
      </w:pPr>
      <w:r>
        <w:rPr>
          <w:rFonts w:ascii="Calibri" w:eastAsia="Times New Roman" w:hAnsi="Calibri" w:cs="Arial"/>
          <w:bCs/>
          <w:color w:val="auto"/>
          <w:sz w:val="20"/>
          <w:lang w:val="en-GB" w:eastAsia="en-US" w:bidi="ar-SA"/>
        </w:rPr>
        <w:t>follows:</w:t>
      </w:r>
    </w:p>
    <w:p w14:paraId="4762137F" w14:textId="77777777" w:rsidR="004B2DD2" w:rsidRPr="004B2DD2" w:rsidRDefault="004B2DD2" w:rsidP="004B2DD2">
      <w:pPr>
        <w:pStyle w:val="NoSpacing"/>
        <w:rPr>
          <w:rFonts w:asciiTheme="minorHAnsi" w:hAnsiTheme="minorHAnsi" w:cstheme="minorHAnsi"/>
          <w:bCs/>
          <w:color w:val="auto"/>
          <w:sz w:val="20"/>
          <w:u w:val="single"/>
        </w:rPr>
      </w:pPr>
      <w:r w:rsidRPr="004B2DD2">
        <w:rPr>
          <w:rFonts w:asciiTheme="minorHAnsi" w:hAnsiTheme="minorHAnsi" w:cstheme="minorHAnsi"/>
          <w:bCs/>
          <w:color w:val="auto"/>
          <w:sz w:val="20"/>
          <w:u w:val="single"/>
        </w:rPr>
        <w:t>Thanet Villages:</w:t>
      </w:r>
    </w:p>
    <w:p w14:paraId="1892CA67" w14:textId="77777777" w:rsidR="004B2DD2" w:rsidRPr="004B2DD2" w:rsidRDefault="004B2DD2" w:rsidP="004B2DD2">
      <w:pPr>
        <w:pStyle w:val="NoSpacing"/>
        <w:rPr>
          <w:rFonts w:asciiTheme="minorHAnsi" w:hAnsiTheme="minorHAnsi" w:cstheme="minorHAnsi"/>
          <w:bCs/>
          <w:color w:val="auto"/>
          <w:sz w:val="20"/>
        </w:rPr>
      </w:pPr>
      <w:r w:rsidRPr="004B2DD2">
        <w:rPr>
          <w:rFonts w:asciiTheme="minorHAnsi" w:hAnsiTheme="minorHAnsi" w:cstheme="minorHAnsi"/>
          <w:bCs/>
          <w:color w:val="auto"/>
          <w:sz w:val="20"/>
        </w:rPr>
        <w:t>In a rolling year across the villages, we have seen decreases of 31% in criminal damage, 50% in burglary dwellings, 7% in violence against the person and 6% in drug offences. We have seen increases of 400% in cycle thefts (it went from 1-4), 250% in burglary against businesses and community (from 10-25), 53% public order offences, 63% in sexual offences, 29% in shoplift and 21% in theft from motor vehicles.</w:t>
      </w:r>
    </w:p>
    <w:p w14:paraId="526B8E09" w14:textId="77777777" w:rsidR="004B2DD2" w:rsidRPr="004B2DD2" w:rsidRDefault="004B2DD2" w:rsidP="004B2DD2">
      <w:pPr>
        <w:pStyle w:val="NoSpacing"/>
        <w:rPr>
          <w:rFonts w:asciiTheme="minorHAnsi" w:hAnsiTheme="minorHAnsi" w:cstheme="minorHAnsi"/>
          <w:bCs/>
          <w:color w:val="auto"/>
          <w:sz w:val="20"/>
        </w:rPr>
      </w:pPr>
      <w:r w:rsidRPr="004B2DD2">
        <w:rPr>
          <w:rFonts w:asciiTheme="minorHAnsi" w:hAnsiTheme="minorHAnsi" w:cstheme="minorHAnsi"/>
          <w:bCs/>
          <w:color w:val="auto"/>
          <w:sz w:val="20"/>
        </w:rPr>
        <w:t>ASB has increased by 31%, domesticated incidents by 16% and hate crime has reduced by 25%.</w:t>
      </w:r>
    </w:p>
    <w:p w14:paraId="1AC66C57" w14:textId="77777777" w:rsidR="004B2DD2" w:rsidRPr="004B2DD2" w:rsidRDefault="004B2DD2" w:rsidP="004B2DD2">
      <w:pPr>
        <w:pStyle w:val="NoSpacing"/>
        <w:rPr>
          <w:rFonts w:asciiTheme="minorHAnsi" w:hAnsiTheme="minorHAnsi" w:cstheme="minorHAnsi"/>
          <w:bCs/>
          <w:color w:val="auto"/>
          <w:sz w:val="20"/>
        </w:rPr>
      </w:pPr>
      <w:r w:rsidRPr="004B2DD2">
        <w:rPr>
          <w:rFonts w:asciiTheme="minorHAnsi" w:hAnsiTheme="minorHAnsi" w:cstheme="minorHAnsi"/>
          <w:bCs/>
          <w:color w:val="auto"/>
          <w:sz w:val="20"/>
        </w:rPr>
        <w:t xml:space="preserve">Please remember these statistics start from a low base, due to the low level of offences in rural areas, as such, the % increases and decreases will seem high. </w:t>
      </w:r>
    </w:p>
    <w:p w14:paraId="4936F4D0" w14:textId="77777777" w:rsidR="004B2DD2" w:rsidRPr="004B2DD2" w:rsidRDefault="004B2DD2" w:rsidP="004B2DD2">
      <w:pPr>
        <w:pStyle w:val="NoSpacing"/>
        <w:rPr>
          <w:rFonts w:asciiTheme="minorHAnsi" w:hAnsiTheme="minorHAnsi" w:cstheme="minorHAnsi"/>
          <w:bCs/>
          <w:color w:val="auto"/>
          <w:sz w:val="20"/>
        </w:rPr>
      </w:pPr>
      <w:r w:rsidRPr="004B2DD2">
        <w:rPr>
          <w:rFonts w:asciiTheme="minorHAnsi" w:hAnsiTheme="minorHAnsi" w:cstheme="minorHAnsi"/>
          <w:bCs/>
          <w:color w:val="auto"/>
          <w:sz w:val="20"/>
        </w:rPr>
        <w:t>From my own Policing perspective, the only stat of concern is the Burglary against businesses and community. I will give this some attention to satisfy myself there is no underlying trend.</w:t>
      </w:r>
    </w:p>
    <w:p w14:paraId="1D5283E5" w14:textId="7E6B45B9" w:rsidR="004B2DD2" w:rsidRPr="004B2DD2" w:rsidRDefault="004B2DD2" w:rsidP="004B2DD2">
      <w:pPr>
        <w:pStyle w:val="NoSpacing"/>
        <w:rPr>
          <w:rFonts w:asciiTheme="minorHAnsi" w:hAnsiTheme="minorHAnsi" w:cstheme="minorHAnsi"/>
          <w:bCs/>
          <w:color w:val="auto"/>
          <w:sz w:val="20"/>
          <w:u w:val="single"/>
        </w:rPr>
      </w:pPr>
      <w:r w:rsidRPr="004B2DD2">
        <w:rPr>
          <w:rFonts w:asciiTheme="minorHAnsi" w:hAnsiTheme="minorHAnsi" w:cstheme="minorHAnsi"/>
          <w:bCs/>
          <w:color w:val="auto"/>
          <w:sz w:val="20"/>
          <w:u w:val="single"/>
        </w:rPr>
        <w:t>The St Nicholas and Sarre (stats for the last calendar month are as follows):</w:t>
      </w:r>
    </w:p>
    <w:p w14:paraId="019AA1E4" w14:textId="5917DAC6" w:rsidR="004B2DD2" w:rsidRPr="004B2DD2" w:rsidRDefault="004B2DD2" w:rsidP="004B2DD2">
      <w:pPr>
        <w:pStyle w:val="NoSpacing"/>
        <w:rPr>
          <w:rFonts w:asciiTheme="minorHAnsi" w:hAnsiTheme="minorHAnsi" w:cstheme="minorHAnsi"/>
          <w:bCs/>
          <w:color w:val="auto"/>
          <w:sz w:val="20"/>
        </w:rPr>
      </w:pPr>
      <w:r w:rsidRPr="004B2DD2">
        <w:rPr>
          <w:rFonts w:asciiTheme="minorHAnsi" w:hAnsiTheme="minorHAnsi" w:cstheme="minorHAnsi"/>
          <w:bCs/>
          <w:color w:val="auto"/>
          <w:sz w:val="20"/>
        </w:rPr>
        <w:t>There have been 13 calls relating to St Nic</w:t>
      </w:r>
      <w:r>
        <w:rPr>
          <w:rFonts w:asciiTheme="minorHAnsi" w:hAnsiTheme="minorHAnsi" w:cstheme="minorHAnsi"/>
          <w:bCs/>
          <w:color w:val="auto"/>
          <w:sz w:val="20"/>
        </w:rPr>
        <w:t>holas</w:t>
      </w:r>
      <w:r w:rsidRPr="004B2DD2">
        <w:rPr>
          <w:rFonts w:asciiTheme="minorHAnsi" w:hAnsiTheme="minorHAnsi" w:cstheme="minorHAnsi"/>
          <w:bCs/>
          <w:color w:val="auto"/>
          <w:sz w:val="20"/>
        </w:rPr>
        <w:t xml:space="preserve"> and Sarre of which 5 were traffic related, the remainder were either volume crime related of domesticated. </w:t>
      </w:r>
    </w:p>
    <w:p w14:paraId="798F5A0F" w14:textId="77777777" w:rsidR="004B2DD2" w:rsidRPr="004B2DD2" w:rsidRDefault="004B2DD2" w:rsidP="004B2DD2">
      <w:pPr>
        <w:pStyle w:val="NoSpacing"/>
        <w:rPr>
          <w:rFonts w:asciiTheme="minorHAnsi" w:hAnsiTheme="minorHAnsi" w:cstheme="minorHAnsi"/>
          <w:bCs/>
          <w:color w:val="auto"/>
          <w:sz w:val="20"/>
          <w:u w:val="single"/>
        </w:rPr>
      </w:pPr>
      <w:r w:rsidRPr="004B2DD2">
        <w:rPr>
          <w:rFonts w:asciiTheme="minorHAnsi" w:hAnsiTheme="minorHAnsi" w:cstheme="minorHAnsi"/>
          <w:bCs/>
          <w:color w:val="auto"/>
          <w:sz w:val="20"/>
          <w:u w:val="single"/>
        </w:rPr>
        <w:t>Officer Update:</w:t>
      </w:r>
    </w:p>
    <w:p w14:paraId="0B7EEA46" w14:textId="77777777" w:rsidR="004B2DD2" w:rsidRPr="004B2DD2" w:rsidRDefault="004B2DD2" w:rsidP="004B2DD2">
      <w:pPr>
        <w:pStyle w:val="NoSpacing"/>
        <w:rPr>
          <w:rFonts w:asciiTheme="minorHAnsi" w:hAnsiTheme="minorHAnsi" w:cstheme="minorHAnsi"/>
          <w:bCs/>
          <w:color w:val="auto"/>
          <w:sz w:val="20"/>
        </w:rPr>
      </w:pPr>
      <w:r w:rsidRPr="004B2DD2">
        <w:rPr>
          <w:rFonts w:asciiTheme="minorHAnsi" w:hAnsiTheme="minorHAnsi" w:cstheme="minorHAnsi"/>
          <w:bCs/>
          <w:color w:val="auto"/>
          <w:sz w:val="20"/>
        </w:rPr>
        <w:t xml:space="preserve">I have spent the last month, getting to know the area, and introducing myself to the many community groups, religious sites, schools etc. As you can imagine this will be an ongoing task for me until I find my feet. </w:t>
      </w:r>
    </w:p>
    <w:p w14:paraId="356E2592" w14:textId="77777777" w:rsidR="004B2DD2" w:rsidRPr="004B2DD2" w:rsidRDefault="004B2DD2" w:rsidP="004B2DD2">
      <w:pPr>
        <w:pStyle w:val="NoSpacing"/>
        <w:rPr>
          <w:rFonts w:asciiTheme="minorHAnsi" w:hAnsiTheme="minorHAnsi" w:cstheme="minorHAnsi"/>
          <w:bCs/>
          <w:color w:val="auto"/>
          <w:sz w:val="20"/>
        </w:rPr>
      </w:pPr>
      <w:r w:rsidRPr="004B2DD2">
        <w:rPr>
          <w:rFonts w:asciiTheme="minorHAnsi" w:hAnsiTheme="minorHAnsi" w:cstheme="minorHAnsi"/>
          <w:bCs/>
          <w:color w:val="auto"/>
          <w:sz w:val="20"/>
        </w:rPr>
        <w:t xml:space="preserve">I have been paying particular attention to farms and their plant equipment along with school crossings at drop off/pick up times. We have had no activity in relation to poaching and Hare coursing other than a couple of false alarms which have been attended by my colleagues and me. </w:t>
      </w:r>
    </w:p>
    <w:p w14:paraId="5DA42EB9" w14:textId="77777777" w:rsidR="004B2DD2" w:rsidRPr="004B2DD2" w:rsidRDefault="004B2DD2" w:rsidP="004B2DD2">
      <w:pPr>
        <w:pStyle w:val="NoSpacing"/>
        <w:rPr>
          <w:rFonts w:asciiTheme="minorHAnsi" w:hAnsiTheme="minorHAnsi" w:cstheme="minorHAnsi"/>
          <w:bCs/>
          <w:color w:val="auto"/>
          <w:sz w:val="20"/>
        </w:rPr>
      </w:pPr>
      <w:r w:rsidRPr="004B2DD2">
        <w:rPr>
          <w:rFonts w:asciiTheme="minorHAnsi" w:hAnsiTheme="minorHAnsi" w:cstheme="minorHAnsi"/>
          <w:bCs/>
          <w:color w:val="auto"/>
          <w:sz w:val="20"/>
        </w:rPr>
        <w:lastRenderedPageBreak/>
        <w:t>We do have a few public sex locations (otherwise known as dogging sites), these have been patrolled with no issues found. This may be due to the increased presence as I will regularly illuminate parked vehicles in quiet lanes and car parks at night. I have had the team speed gun returned post calibrations, so am able to start conducting random speed checks in the area which will commence over the next few shifts. If you see me, give me a wave.</w:t>
      </w:r>
    </w:p>
    <w:p w14:paraId="1072D562" w14:textId="77777777" w:rsidR="004B2DD2" w:rsidRPr="004B2DD2" w:rsidRDefault="004B2DD2" w:rsidP="004B2DD2">
      <w:pPr>
        <w:pStyle w:val="NoSpacing"/>
        <w:rPr>
          <w:rFonts w:asciiTheme="minorHAnsi" w:hAnsiTheme="minorHAnsi" w:cstheme="minorHAnsi"/>
          <w:bCs/>
          <w:color w:val="auto"/>
          <w:sz w:val="20"/>
          <w:u w:val="single"/>
        </w:rPr>
      </w:pPr>
      <w:r w:rsidRPr="004B2DD2">
        <w:rPr>
          <w:rFonts w:asciiTheme="minorHAnsi" w:hAnsiTheme="minorHAnsi" w:cstheme="minorHAnsi"/>
          <w:bCs/>
          <w:color w:val="auto"/>
          <w:sz w:val="20"/>
          <w:u w:val="single"/>
        </w:rPr>
        <w:t>Police Advice:</w:t>
      </w:r>
    </w:p>
    <w:p w14:paraId="2070C6C7" w14:textId="77777777" w:rsidR="004B2DD2" w:rsidRPr="004B2DD2" w:rsidRDefault="004B2DD2" w:rsidP="004B2DD2">
      <w:pPr>
        <w:pStyle w:val="NoSpacing"/>
        <w:rPr>
          <w:rFonts w:asciiTheme="minorHAnsi" w:hAnsiTheme="minorHAnsi" w:cstheme="minorHAnsi"/>
          <w:bCs/>
          <w:color w:val="auto"/>
          <w:sz w:val="20"/>
        </w:rPr>
      </w:pPr>
      <w:r w:rsidRPr="004B2DD2">
        <w:rPr>
          <w:rFonts w:asciiTheme="minorHAnsi" w:hAnsiTheme="minorHAnsi" w:cstheme="minorHAnsi"/>
          <w:bCs/>
          <w:color w:val="auto"/>
          <w:sz w:val="20"/>
        </w:rPr>
        <w:t xml:space="preserve">Police will be increasing patrols around licensed premises later in the evenings, the public should not be concerned if they are followed away from these locations in their vehicles by marked units, we will be assessing your driving as we will be aiming to stop and prosecute anyone who is drink driving. Rural pubs are far more likely to have drink drivers using them, so please put the word out that we will be very active in the villages. </w:t>
      </w:r>
    </w:p>
    <w:p w14:paraId="5A4FFFE0" w14:textId="21868049" w:rsidR="004B2DD2" w:rsidRPr="004B2DD2" w:rsidRDefault="004B2DD2" w:rsidP="004B2DD2">
      <w:pPr>
        <w:pStyle w:val="NoSpacing"/>
        <w:rPr>
          <w:rFonts w:asciiTheme="minorHAnsi" w:hAnsiTheme="minorHAnsi" w:cstheme="minorHAnsi"/>
          <w:bCs/>
          <w:color w:val="auto"/>
          <w:sz w:val="20"/>
        </w:rPr>
      </w:pPr>
      <w:r w:rsidRPr="004B2DD2">
        <w:rPr>
          <w:rFonts w:asciiTheme="minorHAnsi" w:hAnsiTheme="minorHAnsi" w:cstheme="minorHAnsi"/>
          <w:bCs/>
          <w:color w:val="auto"/>
          <w:sz w:val="20"/>
        </w:rPr>
        <w:t>As we all know, this time of the year, burglars will be very active due to the high value of presents under your trees. Please do not have such temptations on display through your windows, ensure your home is secure at all times, and let us know if you see anything suspicious throughout the day or night.</w:t>
      </w:r>
    </w:p>
    <w:p w14:paraId="1C66D1CC" w14:textId="77777777" w:rsidR="004B2DD2" w:rsidRDefault="004B2DD2" w:rsidP="002F248B">
      <w:pPr>
        <w:pStyle w:val="NoSpacing"/>
        <w:rPr>
          <w:rFonts w:asciiTheme="minorHAnsi" w:hAnsiTheme="minorHAnsi" w:cstheme="minorHAnsi"/>
          <w:b/>
          <w:color w:val="auto"/>
          <w:sz w:val="20"/>
        </w:rPr>
      </w:pPr>
    </w:p>
    <w:p w14:paraId="7E489D24" w14:textId="4A182C43" w:rsidR="002F248B" w:rsidRPr="008B0593" w:rsidRDefault="002F248B" w:rsidP="002F248B">
      <w:pPr>
        <w:pStyle w:val="NoSpacing"/>
        <w:rPr>
          <w:rFonts w:asciiTheme="minorHAnsi" w:hAnsiTheme="minorHAnsi" w:cstheme="minorHAnsi"/>
          <w:b/>
          <w:color w:val="auto"/>
          <w:sz w:val="20"/>
        </w:rPr>
      </w:pPr>
      <w:r>
        <w:rPr>
          <w:rFonts w:asciiTheme="minorHAnsi" w:hAnsiTheme="minorHAnsi" w:cstheme="minorHAnsi"/>
          <w:b/>
          <w:color w:val="auto"/>
          <w:sz w:val="20"/>
        </w:rPr>
        <w:t>101</w:t>
      </w:r>
      <w:r w:rsidRPr="008B0593">
        <w:rPr>
          <w:rFonts w:asciiTheme="minorHAnsi" w:hAnsiTheme="minorHAnsi" w:cstheme="minorHAnsi"/>
          <w:b/>
          <w:color w:val="auto"/>
          <w:sz w:val="20"/>
        </w:rPr>
        <w:t>/23-24  BELL MEADOW REPORT</w:t>
      </w:r>
    </w:p>
    <w:p w14:paraId="42C158A0" w14:textId="50582145" w:rsidR="002F248B" w:rsidRDefault="00153C6D" w:rsidP="00153C6D">
      <w:pPr>
        <w:pStyle w:val="NoSpacing"/>
        <w:rPr>
          <w:rFonts w:asciiTheme="minorHAnsi" w:hAnsiTheme="minorHAnsi" w:cstheme="minorHAnsi"/>
          <w:bCs/>
          <w:color w:val="auto"/>
          <w:sz w:val="20"/>
        </w:rPr>
      </w:pPr>
      <w:r w:rsidRPr="00153C6D">
        <w:rPr>
          <w:rFonts w:asciiTheme="minorHAnsi" w:hAnsiTheme="minorHAnsi" w:cstheme="minorHAnsi"/>
          <w:bCs/>
          <w:color w:val="auto"/>
          <w:sz w:val="20"/>
        </w:rPr>
        <w:t>a)</w:t>
      </w:r>
      <w:r>
        <w:rPr>
          <w:rFonts w:asciiTheme="minorHAnsi" w:hAnsiTheme="minorHAnsi" w:cstheme="minorHAnsi"/>
          <w:bCs/>
          <w:color w:val="auto"/>
          <w:sz w:val="20"/>
        </w:rPr>
        <w:t xml:space="preserve"> Cllr Dore advised he had been repairing some of the damaged tables and chairs in the Pavilion.  The under sink water heater had now been installed by the handymen.   </w:t>
      </w:r>
    </w:p>
    <w:p w14:paraId="20024371" w14:textId="13179C7F" w:rsidR="00153C6D" w:rsidRDefault="00153C6D" w:rsidP="002F248B">
      <w:pPr>
        <w:pStyle w:val="NoSpacing"/>
        <w:rPr>
          <w:rFonts w:asciiTheme="minorHAnsi" w:hAnsiTheme="minorHAnsi" w:cstheme="minorHAnsi"/>
          <w:bCs/>
          <w:color w:val="auto"/>
          <w:sz w:val="20"/>
        </w:rPr>
      </w:pPr>
      <w:r>
        <w:rPr>
          <w:rFonts w:asciiTheme="minorHAnsi" w:hAnsiTheme="minorHAnsi" w:cstheme="minorHAnsi"/>
          <w:bCs/>
          <w:color w:val="auto"/>
          <w:sz w:val="20"/>
        </w:rPr>
        <w:t xml:space="preserve">Advice had been sought regarding the potential of marking out a smaller 9 x 9 football pitch, but had not been favourable.  This would be discussed further at a later date.  </w:t>
      </w:r>
    </w:p>
    <w:p w14:paraId="7E0E2214" w14:textId="3665ECDB" w:rsidR="00153C6D" w:rsidRDefault="00153C6D" w:rsidP="002F248B">
      <w:pPr>
        <w:pStyle w:val="NoSpacing"/>
        <w:rPr>
          <w:rFonts w:asciiTheme="minorHAnsi" w:hAnsiTheme="minorHAnsi" w:cstheme="minorHAnsi"/>
          <w:bCs/>
          <w:color w:val="auto"/>
          <w:sz w:val="20"/>
        </w:rPr>
      </w:pPr>
      <w:r>
        <w:rPr>
          <w:rFonts w:asciiTheme="minorHAnsi" w:hAnsiTheme="minorHAnsi" w:cstheme="minorHAnsi"/>
          <w:bCs/>
          <w:color w:val="auto"/>
          <w:sz w:val="20"/>
        </w:rPr>
        <w:t>A quiz night had been arranged, however, it was noted that private hires had reduced.</w:t>
      </w:r>
    </w:p>
    <w:p w14:paraId="2A61E62C" w14:textId="5FE887A1" w:rsidR="00153C6D" w:rsidRDefault="00153C6D" w:rsidP="002F248B">
      <w:pPr>
        <w:pStyle w:val="NoSpacing"/>
        <w:rPr>
          <w:rFonts w:asciiTheme="minorHAnsi" w:hAnsiTheme="minorHAnsi" w:cstheme="minorHAnsi"/>
          <w:bCs/>
          <w:color w:val="auto"/>
          <w:sz w:val="20"/>
        </w:rPr>
      </w:pPr>
      <w:r>
        <w:rPr>
          <w:rFonts w:asciiTheme="minorHAnsi" w:hAnsiTheme="minorHAnsi" w:cstheme="minorHAnsi"/>
          <w:bCs/>
          <w:color w:val="auto"/>
          <w:sz w:val="20"/>
        </w:rPr>
        <w:t>Consideration would be given how to move forward with the Pavilion in the New Year.</w:t>
      </w:r>
    </w:p>
    <w:p w14:paraId="27515425" w14:textId="5D10EC9A" w:rsidR="00153C6D" w:rsidRDefault="00153C6D" w:rsidP="002F248B">
      <w:pPr>
        <w:pStyle w:val="NoSpacing"/>
        <w:rPr>
          <w:rFonts w:asciiTheme="minorHAnsi" w:hAnsiTheme="minorHAnsi" w:cstheme="minorHAnsi"/>
          <w:bCs/>
          <w:color w:val="auto"/>
          <w:sz w:val="20"/>
        </w:rPr>
      </w:pPr>
      <w:r>
        <w:rPr>
          <w:rFonts w:asciiTheme="minorHAnsi" w:hAnsiTheme="minorHAnsi" w:cstheme="minorHAnsi"/>
          <w:bCs/>
          <w:color w:val="auto"/>
          <w:sz w:val="20"/>
        </w:rPr>
        <w:t>b) Arrangements for the warm hub were discussed.  It was suggested the Pavilion would be opened on a Monday, Tuesday and Friday initially, in order not to overlap with other facilities in the Village.  Refreshments would be provided free of charge.</w:t>
      </w:r>
    </w:p>
    <w:p w14:paraId="74F06764" w14:textId="2428AD2E" w:rsidR="00153C6D" w:rsidRDefault="00153C6D" w:rsidP="002F248B">
      <w:pPr>
        <w:pStyle w:val="NoSpacing"/>
        <w:rPr>
          <w:rFonts w:asciiTheme="minorHAnsi" w:hAnsiTheme="minorHAnsi" w:cstheme="minorHAnsi"/>
          <w:bCs/>
          <w:color w:val="auto"/>
          <w:sz w:val="20"/>
        </w:rPr>
      </w:pPr>
      <w:r>
        <w:rPr>
          <w:rFonts w:asciiTheme="minorHAnsi" w:hAnsiTheme="minorHAnsi" w:cstheme="minorHAnsi"/>
          <w:bCs/>
          <w:color w:val="auto"/>
          <w:sz w:val="20"/>
        </w:rPr>
        <w:t>The usage would be monitored and adjusted accordingly depending on the attendance.</w:t>
      </w:r>
    </w:p>
    <w:p w14:paraId="407E0E05" w14:textId="77777777" w:rsidR="00153C6D" w:rsidRPr="0077744B" w:rsidRDefault="00153C6D" w:rsidP="002F248B">
      <w:pPr>
        <w:pStyle w:val="NoSpacing"/>
        <w:rPr>
          <w:rFonts w:asciiTheme="minorHAnsi" w:hAnsiTheme="minorHAnsi" w:cstheme="minorHAnsi"/>
          <w:bCs/>
          <w:color w:val="auto"/>
          <w:sz w:val="20"/>
        </w:rPr>
      </w:pPr>
    </w:p>
    <w:p w14:paraId="405F80BF" w14:textId="36146883" w:rsidR="002F248B" w:rsidRPr="0077744B" w:rsidRDefault="002F248B" w:rsidP="002F248B">
      <w:pPr>
        <w:pStyle w:val="NoSpacing"/>
        <w:rPr>
          <w:rFonts w:asciiTheme="minorHAnsi" w:hAnsiTheme="minorHAnsi" w:cstheme="minorHAnsi"/>
          <w:b/>
          <w:color w:val="auto"/>
          <w:sz w:val="20"/>
        </w:rPr>
      </w:pPr>
      <w:r>
        <w:rPr>
          <w:rFonts w:asciiTheme="minorHAnsi" w:hAnsiTheme="minorHAnsi" w:cstheme="minorHAnsi"/>
          <w:b/>
          <w:color w:val="auto"/>
          <w:sz w:val="20"/>
        </w:rPr>
        <w:t>102</w:t>
      </w:r>
      <w:r w:rsidRPr="00DB40C4">
        <w:rPr>
          <w:rFonts w:asciiTheme="minorHAnsi" w:hAnsiTheme="minorHAnsi" w:cstheme="minorHAnsi"/>
          <w:b/>
          <w:color w:val="auto"/>
          <w:sz w:val="20"/>
        </w:rPr>
        <w:t>/23-24  PLANNING APPLICATIONS</w:t>
      </w:r>
    </w:p>
    <w:p w14:paraId="65C59487" w14:textId="27237BBF" w:rsidR="00153C6D" w:rsidRPr="00DB59D7" w:rsidRDefault="002F248B" w:rsidP="00DB59D7">
      <w:pPr>
        <w:pStyle w:val="BodyTextIndent2"/>
        <w:spacing w:after="0" w:line="240" w:lineRule="auto"/>
        <w:ind w:left="0"/>
        <w:rPr>
          <w:rFonts w:asciiTheme="minorHAnsi" w:hAnsiTheme="minorHAnsi" w:cstheme="minorHAnsi"/>
          <w:b/>
          <w:bCs/>
          <w:color w:val="auto"/>
          <w:sz w:val="20"/>
        </w:rPr>
      </w:pPr>
      <w:r>
        <w:rPr>
          <w:rFonts w:asciiTheme="minorHAnsi" w:hAnsiTheme="minorHAnsi" w:cstheme="minorHAnsi"/>
          <w:color w:val="auto"/>
          <w:sz w:val="20"/>
        </w:rPr>
        <w:t xml:space="preserve">a) </w:t>
      </w:r>
      <w:r w:rsidR="00153C6D" w:rsidRPr="00DB59D7">
        <w:rPr>
          <w:rFonts w:asciiTheme="minorHAnsi" w:hAnsiTheme="minorHAnsi" w:cstheme="minorHAnsi"/>
          <w:b/>
          <w:bCs/>
          <w:color w:val="auto"/>
          <w:sz w:val="20"/>
        </w:rPr>
        <w:t>F/TH/23/1274 - Land Adjacent Vista, Court Road, St Nicholas At Wade</w:t>
      </w:r>
    </w:p>
    <w:p w14:paraId="4305CDFB" w14:textId="67DFE910" w:rsidR="002F248B" w:rsidRDefault="00153C6D" w:rsidP="00153C6D">
      <w:pPr>
        <w:pStyle w:val="BodyTextIndent2"/>
        <w:spacing w:after="0" w:line="240" w:lineRule="auto"/>
        <w:ind w:left="0"/>
        <w:rPr>
          <w:rFonts w:asciiTheme="minorHAnsi" w:hAnsiTheme="minorHAnsi" w:cstheme="minorHAnsi"/>
          <w:color w:val="auto"/>
          <w:sz w:val="20"/>
        </w:rPr>
      </w:pPr>
      <w:r w:rsidRPr="00153C6D">
        <w:rPr>
          <w:rFonts w:asciiTheme="minorHAnsi" w:hAnsiTheme="minorHAnsi" w:cstheme="minorHAnsi"/>
          <w:color w:val="auto"/>
          <w:sz w:val="20"/>
        </w:rPr>
        <w:t>Erection of 2No two storey 3-bed semi-detached dwellings together with associated access, parking and landscaping</w:t>
      </w:r>
    </w:p>
    <w:p w14:paraId="4F88501E" w14:textId="1E36B854" w:rsidR="00DB59D7" w:rsidRDefault="00DB59D7" w:rsidP="00153C6D">
      <w:pPr>
        <w:pStyle w:val="BodyTextIndent2"/>
        <w:spacing w:after="0" w:line="240" w:lineRule="auto"/>
        <w:ind w:left="0"/>
        <w:rPr>
          <w:rFonts w:asciiTheme="minorHAnsi" w:hAnsiTheme="minorHAnsi" w:cstheme="minorHAnsi"/>
          <w:i/>
          <w:iCs/>
          <w:color w:val="auto"/>
          <w:sz w:val="20"/>
        </w:rPr>
      </w:pPr>
      <w:r>
        <w:rPr>
          <w:rFonts w:asciiTheme="minorHAnsi" w:hAnsiTheme="minorHAnsi" w:cstheme="minorHAnsi"/>
          <w:i/>
          <w:iCs/>
          <w:color w:val="auto"/>
          <w:sz w:val="20"/>
        </w:rPr>
        <w:t>Objections raised regarding the access concerns and use of prime agricultural land.</w:t>
      </w:r>
    </w:p>
    <w:p w14:paraId="1AF59FB9" w14:textId="38C375A8" w:rsidR="00DB59D7" w:rsidRPr="00DB59D7" w:rsidRDefault="00DB59D7" w:rsidP="00153C6D">
      <w:pPr>
        <w:pStyle w:val="BodyTextIndent2"/>
        <w:spacing w:after="0" w:line="240" w:lineRule="auto"/>
        <w:ind w:left="0"/>
        <w:rPr>
          <w:rFonts w:asciiTheme="minorHAnsi" w:hAnsiTheme="minorHAnsi" w:cstheme="minorHAnsi"/>
          <w:i/>
          <w:iCs/>
          <w:color w:val="222222"/>
          <w:sz w:val="20"/>
          <w:shd w:val="clear" w:color="auto" w:fill="FFFFFF"/>
        </w:rPr>
      </w:pPr>
      <w:r>
        <w:rPr>
          <w:rFonts w:asciiTheme="minorHAnsi" w:hAnsiTheme="minorHAnsi" w:cstheme="minorHAnsi"/>
          <w:i/>
          <w:iCs/>
          <w:color w:val="auto"/>
          <w:sz w:val="20"/>
        </w:rPr>
        <w:t>Vote – 6 unanimously object.</w:t>
      </w:r>
    </w:p>
    <w:p w14:paraId="5327FC8B" w14:textId="495153B7" w:rsidR="002F248B" w:rsidRPr="00BC2545" w:rsidRDefault="002F248B" w:rsidP="00153C6D">
      <w:pPr>
        <w:pStyle w:val="BodyTextIndent2"/>
        <w:spacing w:after="0" w:line="240" w:lineRule="auto"/>
        <w:ind w:left="0"/>
        <w:jc w:val="both"/>
        <w:rPr>
          <w:rFonts w:asciiTheme="minorHAnsi" w:eastAsia="Times New Roman" w:hAnsiTheme="minorHAnsi" w:cstheme="minorHAnsi"/>
          <w:b/>
          <w:bCs/>
          <w:color w:val="auto"/>
          <w:sz w:val="20"/>
          <w:lang w:val="en-GB" w:eastAsia="en-GB" w:bidi="ar-SA"/>
        </w:rPr>
      </w:pPr>
      <w:r w:rsidRPr="00167073">
        <w:rPr>
          <w:rFonts w:asciiTheme="minorHAnsi" w:hAnsiTheme="minorHAnsi" w:cstheme="minorHAnsi"/>
          <w:color w:val="auto"/>
          <w:sz w:val="20"/>
        </w:rPr>
        <w:t xml:space="preserve">b) </w:t>
      </w:r>
      <w:r w:rsidR="00153C6D">
        <w:rPr>
          <w:rFonts w:asciiTheme="minorHAnsi" w:hAnsiTheme="minorHAnsi" w:cstheme="minorHAnsi"/>
          <w:color w:val="222222"/>
          <w:sz w:val="20"/>
          <w:shd w:val="clear" w:color="auto" w:fill="FFFFFF"/>
        </w:rPr>
        <w:t>No results given.</w:t>
      </w:r>
    </w:p>
    <w:p w14:paraId="40104114" w14:textId="77777777" w:rsidR="002F248B" w:rsidRPr="00BC2545" w:rsidRDefault="002F248B" w:rsidP="002F248B">
      <w:pPr>
        <w:pStyle w:val="NoSpacing"/>
        <w:rPr>
          <w:rFonts w:asciiTheme="minorHAnsi" w:hAnsiTheme="minorHAnsi" w:cstheme="minorHAnsi"/>
          <w:bCs/>
          <w:color w:val="auto"/>
          <w:sz w:val="20"/>
        </w:rPr>
      </w:pPr>
    </w:p>
    <w:p w14:paraId="4A9D7B46" w14:textId="5CCD22D0" w:rsidR="002F248B" w:rsidRPr="006D26EE" w:rsidRDefault="002F248B" w:rsidP="002F248B">
      <w:pPr>
        <w:pStyle w:val="NoSpacing"/>
        <w:rPr>
          <w:rFonts w:asciiTheme="minorHAnsi" w:hAnsiTheme="minorHAnsi" w:cstheme="minorHAnsi"/>
          <w:b/>
          <w:color w:val="auto"/>
          <w:sz w:val="20"/>
        </w:rPr>
      </w:pPr>
      <w:r>
        <w:rPr>
          <w:rFonts w:asciiTheme="minorHAnsi" w:hAnsiTheme="minorHAnsi" w:cstheme="minorHAnsi"/>
          <w:b/>
          <w:color w:val="auto"/>
          <w:sz w:val="20"/>
        </w:rPr>
        <w:t>103</w:t>
      </w:r>
      <w:r w:rsidRPr="006D26EE">
        <w:rPr>
          <w:rFonts w:asciiTheme="minorHAnsi" w:hAnsiTheme="minorHAnsi" w:cstheme="minorHAnsi"/>
          <w:b/>
          <w:color w:val="auto"/>
          <w:sz w:val="20"/>
        </w:rPr>
        <w:t>/23-24 FINANCE</w:t>
      </w:r>
    </w:p>
    <w:p w14:paraId="168F128F" w14:textId="77777777" w:rsidR="002F248B" w:rsidRPr="00BC2545" w:rsidRDefault="002F248B" w:rsidP="002F248B">
      <w:pPr>
        <w:pStyle w:val="NoSpacing"/>
        <w:rPr>
          <w:rFonts w:asciiTheme="minorHAnsi" w:hAnsiTheme="minorHAnsi" w:cstheme="minorHAnsi"/>
          <w:color w:val="auto"/>
          <w:sz w:val="20"/>
        </w:rPr>
      </w:pPr>
      <w:r w:rsidRPr="00BC2545">
        <w:rPr>
          <w:rFonts w:ascii="Calibri" w:eastAsia="Times New Roman" w:hAnsi="Calibri" w:cs="Arial"/>
          <w:color w:val="auto"/>
          <w:sz w:val="20"/>
          <w:lang w:val="en-GB" w:eastAsia="en-US" w:bidi="ar-SA"/>
        </w:rPr>
        <w:t xml:space="preserve">a) </w:t>
      </w:r>
      <w:r w:rsidRPr="00BC2545">
        <w:rPr>
          <w:rFonts w:asciiTheme="minorHAnsi" w:hAnsiTheme="minorHAnsi" w:cstheme="minorHAnsi"/>
          <w:color w:val="auto"/>
          <w:sz w:val="20"/>
        </w:rPr>
        <w:t>The Clerk presented the monthly bank reconciliation between the cash book and bank accounts.</w:t>
      </w:r>
    </w:p>
    <w:p w14:paraId="09C7C188" w14:textId="7161ECF4" w:rsidR="002F248B" w:rsidRPr="00BC2545" w:rsidRDefault="002F248B" w:rsidP="002F248B">
      <w:pPr>
        <w:pStyle w:val="NoSpacing"/>
        <w:rPr>
          <w:rFonts w:asciiTheme="minorHAnsi" w:hAnsiTheme="minorHAnsi" w:cstheme="minorHAnsi"/>
          <w:b/>
          <w:bCs/>
          <w:color w:val="auto"/>
          <w:sz w:val="20"/>
        </w:rPr>
      </w:pPr>
      <w:r w:rsidRPr="00BC2545">
        <w:rPr>
          <w:rFonts w:asciiTheme="minorHAnsi" w:hAnsiTheme="minorHAnsi" w:cstheme="minorHAnsi"/>
          <w:b/>
          <w:bCs/>
          <w:color w:val="auto"/>
          <w:sz w:val="20"/>
        </w:rPr>
        <w:t xml:space="preserve">RESOLVED: To approve the monthly bank reconciliation for </w:t>
      </w:r>
      <w:r w:rsidR="00DB59D7">
        <w:rPr>
          <w:rFonts w:asciiTheme="minorHAnsi" w:hAnsiTheme="minorHAnsi" w:cstheme="minorHAnsi"/>
          <w:b/>
          <w:bCs/>
          <w:color w:val="auto"/>
          <w:sz w:val="20"/>
        </w:rPr>
        <w:t>November</w:t>
      </w:r>
      <w:r w:rsidRPr="00BC2545">
        <w:rPr>
          <w:rFonts w:asciiTheme="minorHAnsi" w:hAnsiTheme="minorHAnsi" w:cstheme="minorHAnsi"/>
          <w:b/>
          <w:bCs/>
          <w:color w:val="auto"/>
          <w:sz w:val="20"/>
        </w:rPr>
        <w:t xml:space="preserve">.   (Proposed: Cllr </w:t>
      </w:r>
      <w:r w:rsidR="00DB59D7">
        <w:rPr>
          <w:rFonts w:asciiTheme="minorHAnsi" w:hAnsiTheme="minorHAnsi" w:cstheme="minorHAnsi"/>
          <w:b/>
          <w:bCs/>
          <w:color w:val="auto"/>
          <w:sz w:val="20"/>
        </w:rPr>
        <w:t>Divers</w:t>
      </w:r>
      <w:r w:rsidRPr="00BC2545">
        <w:rPr>
          <w:rFonts w:asciiTheme="minorHAnsi" w:hAnsiTheme="minorHAnsi" w:cstheme="minorHAnsi"/>
          <w:b/>
          <w:bCs/>
          <w:color w:val="auto"/>
          <w:sz w:val="20"/>
        </w:rPr>
        <w:t xml:space="preserve">, seconded Cllr </w:t>
      </w:r>
      <w:r w:rsidR="00DB59D7">
        <w:rPr>
          <w:rFonts w:asciiTheme="minorHAnsi" w:hAnsiTheme="minorHAnsi" w:cstheme="minorHAnsi"/>
          <w:b/>
          <w:bCs/>
          <w:color w:val="auto"/>
          <w:sz w:val="20"/>
        </w:rPr>
        <w:t>Ageros</w:t>
      </w:r>
      <w:r w:rsidRPr="00BC2545">
        <w:rPr>
          <w:rFonts w:asciiTheme="minorHAnsi" w:hAnsiTheme="minorHAnsi" w:cstheme="minorHAnsi"/>
          <w:b/>
          <w:bCs/>
          <w:color w:val="auto"/>
          <w:sz w:val="20"/>
        </w:rPr>
        <w:t>).</w:t>
      </w:r>
    </w:p>
    <w:p w14:paraId="4F58401E" w14:textId="77777777" w:rsidR="002F248B" w:rsidRDefault="002F248B" w:rsidP="002F248B">
      <w:pPr>
        <w:pStyle w:val="NoSpacing"/>
        <w:rPr>
          <w:rFonts w:asciiTheme="minorHAnsi" w:hAnsiTheme="minorHAnsi" w:cstheme="minorHAnsi"/>
          <w:color w:val="auto"/>
          <w:sz w:val="20"/>
        </w:rPr>
      </w:pPr>
      <w:r w:rsidRPr="00BC2545">
        <w:rPr>
          <w:rFonts w:asciiTheme="minorHAnsi" w:hAnsiTheme="minorHAnsi" w:cstheme="minorHAnsi"/>
          <w:color w:val="auto"/>
          <w:sz w:val="20"/>
        </w:rPr>
        <w:t>b) The Clerk presented the monthly payment schedule which included the following payments:</w:t>
      </w:r>
    </w:p>
    <w:p w14:paraId="46BE42F4" w14:textId="1FD16C20"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DVLA - Van Tax</w:t>
      </w:r>
      <w:r w:rsidRPr="00DB59D7">
        <w:rPr>
          <w:rFonts w:asciiTheme="minorHAnsi" w:hAnsiTheme="minorHAnsi" w:cstheme="minorHAnsi"/>
          <w:color w:val="auto"/>
          <w:sz w:val="20"/>
        </w:rPr>
        <w:tab/>
        <w:t xml:space="preserve"> </w:t>
      </w:r>
      <w:r>
        <w:rPr>
          <w:rFonts w:asciiTheme="minorHAnsi" w:hAnsiTheme="minorHAnsi" w:cstheme="minorHAnsi"/>
          <w:color w:val="auto"/>
          <w:sz w:val="20"/>
        </w:rPr>
        <w:tab/>
      </w:r>
      <w:r>
        <w:rPr>
          <w:rFonts w:asciiTheme="minorHAnsi" w:hAnsiTheme="minorHAnsi" w:cstheme="minorHAnsi"/>
          <w:color w:val="auto"/>
          <w:sz w:val="20"/>
        </w:rPr>
        <w:tab/>
      </w:r>
      <w:r>
        <w:rPr>
          <w:rFonts w:asciiTheme="minorHAnsi" w:hAnsiTheme="minorHAnsi" w:cstheme="minorHAnsi"/>
          <w:color w:val="auto"/>
          <w:sz w:val="20"/>
        </w:rPr>
        <w:tab/>
      </w:r>
      <w:r w:rsidRPr="00DB59D7">
        <w:rPr>
          <w:rFonts w:asciiTheme="minorHAnsi" w:hAnsiTheme="minorHAnsi" w:cstheme="minorHAnsi"/>
          <w:color w:val="auto"/>
          <w:sz w:val="20"/>
        </w:rPr>
        <w:t xml:space="preserve">£320.00 </w:t>
      </w:r>
    </w:p>
    <w:p w14:paraId="0C1B5293" w14:textId="366C9ABD"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SNS - Domain Hosting</w:t>
      </w:r>
      <w:r w:rsidRPr="00DB59D7">
        <w:rPr>
          <w:rFonts w:asciiTheme="minorHAnsi" w:hAnsiTheme="minorHAnsi" w:cstheme="minorHAnsi"/>
          <w:color w:val="auto"/>
          <w:sz w:val="20"/>
        </w:rPr>
        <w:tab/>
        <w:t xml:space="preserve"> </w:t>
      </w:r>
      <w:r>
        <w:rPr>
          <w:rFonts w:asciiTheme="minorHAnsi" w:hAnsiTheme="minorHAnsi" w:cstheme="minorHAnsi"/>
          <w:color w:val="auto"/>
          <w:sz w:val="20"/>
        </w:rPr>
        <w:tab/>
      </w:r>
      <w:r>
        <w:rPr>
          <w:rFonts w:asciiTheme="minorHAnsi" w:hAnsiTheme="minorHAnsi" w:cstheme="minorHAnsi"/>
          <w:color w:val="auto"/>
          <w:sz w:val="20"/>
        </w:rPr>
        <w:tab/>
      </w:r>
      <w:r w:rsidRPr="00DB59D7">
        <w:rPr>
          <w:rFonts w:asciiTheme="minorHAnsi" w:hAnsiTheme="minorHAnsi" w:cstheme="minorHAnsi"/>
          <w:color w:val="auto"/>
          <w:sz w:val="20"/>
        </w:rPr>
        <w:t xml:space="preserve">£57.60 </w:t>
      </w:r>
    </w:p>
    <w:p w14:paraId="0F3B9345" w14:textId="137B8D66"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Viking Fireworks</w:t>
      </w:r>
      <w:r w:rsidRPr="00DB59D7">
        <w:rPr>
          <w:rFonts w:asciiTheme="minorHAnsi" w:hAnsiTheme="minorHAnsi" w:cstheme="minorHAnsi"/>
          <w:color w:val="auto"/>
          <w:sz w:val="20"/>
        </w:rPr>
        <w:tab/>
        <w:t xml:space="preserve"> </w:t>
      </w:r>
      <w:r>
        <w:rPr>
          <w:rFonts w:asciiTheme="minorHAnsi" w:hAnsiTheme="minorHAnsi" w:cstheme="minorHAnsi"/>
          <w:color w:val="auto"/>
          <w:sz w:val="20"/>
        </w:rPr>
        <w:tab/>
      </w:r>
      <w:r>
        <w:rPr>
          <w:rFonts w:asciiTheme="minorHAnsi" w:hAnsiTheme="minorHAnsi" w:cstheme="minorHAnsi"/>
          <w:color w:val="auto"/>
          <w:sz w:val="20"/>
        </w:rPr>
        <w:tab/>
      </w:r>
      <w:r>
        <w:rPr>
          <w:rFonts w:asciiTheme="minorHAnsi" w:hAnsiTheme="minorHAnsi" w:cstheme="minorHAnsi"/>
          <w:color w:val="auto"/>
          <w:sz w:val="20"/>
        </w:rPr>
        <w:tab/>
      </w:r>
      <w:r w:rsidRPr="00DB59D7">
        <w:rPr>
          <w:rFonts w:asciiTheme="minorHAnsi" w:hAnsiTheme="minorHAnsi" w:cstheme="minorHAnsi"/>
          <w:color w:val="auto"/>
          <w:sz w:val="20"/>
        </w:rPr>
        <w:t xml:space="preserve">£2,400.00 </w:t>
      </w:r>
    </w:p>
    <w:p w14:paraId="7B8D6494" w14:textId="05EC43D8"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K. Williamson - Deposit return</w:t>
      </w:r>
      <w:r w:rsidRPr="00DB59D7">
        <w:rPr>
          <w:rFonts w:asciiTheme="minorHAnsi" w:hAnsiTheme="minorHAnsi" w:cstheme="minorHAnsi"/>
          <w:color w:val="auto"/>
          <w:sz w:val="20"/>
        </w:rPr>
        <w:tab/>
        <w:t xml:space="preserve"> </w:t>
      </w:r>
      <w:r>
        <w:rPr>
          <w:rFonts w:asciiTheme="minorHAnsi" w:hAnsiTheme="minorHAnsi" w:cstheme="minorHAnsi"/>
          <w:color w:val="auto"/>
          <w:sz w:val="20"/>
        </w:rPr>
        <w:tab/>
      </w:r>
      <w:r w:rsidRPr="00DB59D7">
        <w:rPr>
          <w:rFonts w:asciiTheme="minorHAnsi" w:hAnsiTheme="minorHAnsi" w:cstheme="minorHAnsi"/>
          <w:color w:val="auto"/>
          <w:sz w:val="20"/>
        </w:rPr>
        <w:t xml:space="preserve">£25.00 </w:t>
      </w:r>
    </w:p>
    <w:p w14:paraId="7A58698A" w14:textId="3ED0FDC6"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RBL - Poppy Wreath</w:t>
      </w:r>
      <w:r w:rsidRPr="00DB59D7">
        <w:rPr>
          <w:rFonts w:asciiTheme="minorHAnsi" w:hAnsiTheme="minorHAnsi" w:cstheme="minorHAnsi"/>
          <w:color w:val="auto"/>
          <w:sz w:val="20"/>
        </w:rPr>
        <w:tab/>
        <w:t xml:space="preserve"> </w:t>
      </w:r>
      <w:r>
        <w:rPr>
          <w:rFonts w:asciiTheme="minorHAnsi" w:hAnsiTheme="minorHAnsi" w:cstheme="minorHAnsi"/>
          <w:color w:val="auto"/>
          <w:sz w:val="20"/>
        </w:rPr>
        <w:tab/>
      </w:r>
      <w:r>
        <w:rPr>
          <w:rFonts w:asciiTheme="minorHAnsi" w:hAnsiTheme="minorHAnsi" w:cstheme="minorHAnsi"/>
          <w:color w:val="auto"/>
          <w:sz w:val="20"/>
        </w:rPr>
        <w:tab/>
      </w:r>
      <w:r w:rsidRPr="00DB59D7">
        <w:rPr>
          <w:rFonts w:asciiTheme="minorHAnsi" w:hAnsiTheme="minorHAnsi" w:cstheme="minorHAnsi"/>
          <w:color w:val="auto"/>
          <w:sz w:val="20"/>
        </w:rPr>
        <w:t xml:space="preserve">£82.50 </w:t>
      </w:r>
    </w:p>
    <w:p w14:paraId="2CD5C301" w14:textId="2F8BDFC5"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S. Irving - Fireworks event expenses</w:t>
      </w:r>
      <w:r w:rsidRPr="00DB59D7">
        <w:rPr>
          <w:rFonts w:asciiTheme="minorHAnsi" w:hAnsiTheme="minorHAnsi" w:cstheme="minorHAnsi"/>
          <w:color w:val="auto"/>
          <w:sz w:val="20"/>
        </w:rPr>
        <w:tab/>
        <w:t xml:space="preserve">£99.63 </w:t>
      </w:r>
    </w:p>
    <w:p w14:paraId="1FA6B82F" w14:textId="3F154F31"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D. Divers - Fireworks event expenses</w:t>
      </w:r>
      <w:r w:rsidRPr="00DB59D7">
        <w:rPr>
          <w:rFonts w:asciiTheme="minorHAnsi" w:hAnsiTheme="minorHAnsi" w:cstheme="minorHAnsi"/>
          <w:color w:val="auto"/>
          <w:sz w:val="20"/>
        </w:rPr>
        <w:tab/>
        <w:t xml:space="preserve">£64.50 </w:t>
      </w:r>
    </w:p>
    <w:p w14:paraId="59F4AD1A" w14:textId="26B66A36"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HMRC - Employee PAYE</w:t>
      </w:r>
      <w:r w:rsidRPr="00DB59D7">
        <w:rPr>
          <w:rFonts w:asciiTheme="minorHAnsi" w:hAnsiTheme="minorHAnsi" w:cstheme="minorHAnsi"/>
          <w:color w:val="auto"/>
          <w:sz w:val="20"/>
        </w:rPr>
        <w:tab/>
        <w:t xml:space="preserve"> </w:t>
      </w:r>
      <w:r>
        <w:rPr>
          <w:rFonts w:asciiTheme="minorHAnsi" w:hAnsiTheme="minorHAnsi" w:cstheme="minorHAnsi"/>
          <w:color w:val="auto"/>
          <w:sz w:val="20"/>
        </w:rPr>
        <w:tab/>
      </w:r>
      <w:r>
        <w:rPr>
          <w:rFonts w:asciiTheme="minorHAnsi" w:hAnsiTheme="minorHAnsi" w:cstheme="minorHAnsi"/>
          <w:color w:val="auto"/>
          <w:sz w:val="20"/>
        </w:rPr>
        <w:tab/>
      </w:r>
      <w:r w:rsidRPr="00DB59D7">
        <w:rPr>
          <w:rFonts w:asciiTheme="minorHAnsi" w:hAnsiTheme="minorHAnsi" w:cstheme="minorHAnsi"/>
          <w:color w:val="auto"/>
          <w:sz w:val="20"/>
        </w:rPr>
        <w:t xml:space="preserve">£360.00 </w:t>
      </w:r>
    </w:p>
    <w:p w14:paraId="1AA1A9F8" w14:textId="241461A8"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S. Archer - Clerk's salary &amp; expenses</w:t>
      </w:r>
      <w:r w:rsidRPr="00DB59D7">
        <w:rPr>
          <w:rFonts w:asciiTheme="minorHAnsi" w:hAnsiTheme="minorHAnsi" w:cstheme="minorHAnsi"/>
          <w:color w:val="auto"/>
          <w:sz w:val="20"/>
        </w:rPr>
        <w:tab/>
        <w:t xml:space="preserve">£1,300.03 </w:t>
      </w:r>
    </w:p>
    <w:p w14:paraId="47025BAC" w14:textId="3CF342BF"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J. Perfect - Handyman's salary &amp; expenses</w:t>
      </w:r>
      <w:r w:rsidRPr="00DB59D7">
        <w:rPr>
          <w:rFonts w:asciiTheme="minorHAnsi" w:hAnsiTheme="minorHAnsi" w:cstheme="minorHAnsi"/>
          <w:color w:val="auto"/>
          <w:sz w:val="20"/>
        </w:rPr>
        <w:tab/>
        <w:t xml:space="preserve">£710.25 </w:t>
      </w:r>
    </w:p>
    <w:p w14:paraId="4083A163" w14:textId="5B54759F"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D. McDade - Handyman's salary &amp; expenses</w:t>
      </w:r>
      <w:r w:rsidRPr="00DB59D7">
        <w:rPr>
          <w:rFonts w:asciiTheme="minorHAnsi" w:hAnsiTheme="minorHAnsi" w:cstheme="minorHAnsi"/>
          <w:color w:val="auto"/>
          <w:sz w:val="20"/>
        </w:rPr>
        <w:tab/>
        <w:t xml:space="preserve">£676.47 </w:t>
      </w:r>
    </w:p>
    <w:p w14:paraId="14D32CE2" w14:textId="5231459A"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M. Savage - Handyman's salary &amp; expenses</w:t>
      </w:r>
      <w:r w:rsidRPr="00DB59D7">
        <w:rPr>
          <w:rFonts w:asciiTheme="minorHAnsi" w:hAnsiTheme="minorHAnsi" w:cstheme="minorHAnsi"/>
          <w:color w:val="auto"/>
          <w:sz w:val="20"/>
        </w:rPr>
        <w:tab/>
        <w:t xml:space="preserve">£453.67 </w:t>
      </w:r>
    </w:p>
    <w:p w14:paraId="046D8C62" w14:textId="72FDA2DB"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Lloyds Bank CC</w:t>
      </w:r>
      <w:r w:rsidRPr="00DB59D7">
        <w:rPr>
          <w:rFonts w:asciiTheme="minorHAnsi" w:hAnsiTheme="minorHAnsi" w:cstheme="minorHAnsi"/>
          <w:color w:val="auto"/>
          <w:sz w:val="20"/>
        </w:rPr>
        <w:tab/>
        <w:t xml:space="preserve"> </w:t>
      </w:r>
      <w:r>
        <w:rPr>
          <w:rFonts w:asciiTheme="minorHAnsi" w:hAnsiTheme="minorHAnsi" w:cstheme="minorHAnsi"/>
          <w:color w:val="auto"/>
          <w:sz w:val="20"/>
        </w:rPr>
        <w:tab/>
      </w:r>
      <w:r>
        <w:rPr>
          <w:rFonts w:asciiTheme="minorHAnsi" w:hAnsiTheme="minorHAnsi" w:cstheme="minorHAnsi"/>
          <w:color w:val="auto"/>
          <w:sz w:val="20"/>
        </w:rPr>
        <w:tab/>
      </w:r>
      <w:r>
        <w:rPr>
          <w:rFonts w:asciiTheme="minorHAnsi" w:hAnsiTheme="minorHAnsi" w:cstheme="minorHAnsi"/>
          <w:color w:val="auto"/>
          <w:sz w:val="20"/>
        </w:rPr>
        <w:tab/>
      </w:r>
      <w:r w:rsidRPr="00DB59D7">
        <w:rPr>
          <w:rFonts w:asciiTheme="minorHAnsi" w:hAnsiTheme="minorHAnsi" w:cstheme="minorHAnsi"/>
          <w:color w:val="auto"/>
          <w:sz w:val="20"/>
        </w:rPr>
        <w:t xml:space="preserve">£354.23 </w:t>
      </w:r>
    </w:p>
    <w:p w14:paraId="79AF3A81" w14:textId="2C6B6E01"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Nest - Clerk's pension</w:t>
      </w:r>
      <w:r w:rsidRPr="00DB59D7">
        <w:rPr>
          <w:rFonts w:asciiTheme="minorHAnsi" w:hAnsiTheme="minorHAnsi" w:cstheme="minorHAnsi"/>
          <w:color w:val="auto"/>
          <w:sz w:val="20"/>
        </w:rPr>
        <w:tab/>
        <w:t xml:space="preserve"> </w:t>
      </w:r>
      <w:r>
        <w:rPr>
          <w:rFonts w:asciiTheme="minorHAnsi" w:hAnsiTheme="minorHAnsi" w:cstheme="minorHAnsi"/>
          <w:color w:val="auto"/>
          <w:sz w:val="20"/>
        </w:rPr>
        <w:tab/>
      </w:r>
      <w:r>
        <w:rPr>
          <w:rFonts w:asciiTheme="minorHAnsi" w:hAnsiTheme="minorHAnsi" w:cstheme="minorHAnsi"/>
          <w:color w:val="auto"/>
          <w:sz w:val="20"/>
        </w:rPr>
        <w:tab/>
      </w:r>
      <w:r w:rsidRPr="00DB59D7">
        <w:rPr>
          <w:rFonts w:asciiTheme="minorHAnsi" w:hAnsiTheme="minorHAnsi" w:cstheme="minorHAnsi"/>
          <w:color w:val="auto"/>
          <w:sz w:val="20"/>
        </w:rPr>
        <w:t xml:space="preserve">£40.96 </w:t>
      </w:r>
    </w:p>
    <w:p w14:paraId="52645BD3" w14:textId="3067E472"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Hugofox - Website hosting fee</w:t>
      </w:r>
      <w:r w:rsidRPr="00DB59D7">
        <w:rPr>
          <w:rFonts w:asciiTheme="minorHAnsi" w:hAnsiTheme="minorHAnsi" w:cstheme="minorHAnsi"/>
          <w:color w:val="auto"/>
          <w:sz w:val="20"/>
        </w:rPr>
        <w:tab/>
        <w:t xml:space="preserve"> </w:t>
      </w:r>
      <w:r>
        <w:rPr>
          <w:rFonts w:asciiTheme="minorHAnsi" w:hAnsiTheme="minorHAnsi" w:cstheme="minorHAnsi"/>
          <w:color w:val="auto"/>
          <w:sz w:val="20"/>
        </w:rPr>
        <w:tab/>
      </w:r>
      <w:r w:rsidRPr="00DB59D7">
        <w:rPr>
          <w:rFonts w:asciiTheme="minorHAnsi" w:hAnsiTheme="minorHAnsi" w:cstheme="minorHAnsi"/>
          <w:color w:val="auto"/>
          <w:sz w:val="20"/>
        </w:rPr>
        <w:t xml:space="preserve">£11.99 </w:t>
      </w:r>
    </w:p>
    <w:p w14:paraId="6F239C52" w14:textId="1CB3B937"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Cartridge People - Stationary</w:t>
      </w:r>
      <w:r w:rsidRPr="00DB59D7">
        <w:rPr>
          <w:rFonts w:asciiTheme="minorHAnsi" w:hAnsiTheme="minorHAnsi" w:cstheme="minorHAnsi"/>
          <w:color w:val="auto"/>
          <w:sz w:val="20"/>
        </w:rPr>
        <w:tab/>
        <w:t xml:space="preserve"> </w:t>
      </w:r>
      <w:r>
        <w:rPr>
          <w:rFonts w:asciiTheme="minorHAnsi" w:hAnsiTheme="minorHAnsi" w:cstheme="minorHAnsi"/>
          <w:color w:val="auto"/>
          <w:sz w:val="20"/>
        </w:rPr>
        <w:tab/>
      </w:r>
      <w:r w:rsidRPr="00DB59D7">
        <w:rPr>
          <w:rFonts w:asciiTheme="minorHAnsi" w:hAnsiTheme="minorHAnsi" w:cstheme="minorHAnsi"/>
          <w:color w:val="auto"/>
          <w:sz w:val="20"/>
        </w:rPr>
        <w:t xml:space="preserve">£86.03 </w:t>
      </w:r>
    </w:p>
    <w:p w14:paraId="4430DA7E" w14:textId="35D5379E"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Country Mowers - Equipment</w:t>
      </w:r>
      <w:r w:rsidRPr="00DB59D7">
        <w:rPr>
          <w:rFonts w:asciiTheme="minorHAnsi" w:hAnsiTheme="minorHAnsi" w:cstheme="minorHAnsi"/>
          <w:color w:val="auto"/>
          <w:sz w:val="20"/>
        </w:rPr>
        <w:tab/>
        <w:t xml:space="preserve"> </w:t>
      </w:r>
      <w:r>
        <w:rPr>
          <w:rFonts w:asciiTheme="minorHAnsi" w:hAnsiTheme="minorHAnsi" w:cstheme="minorHAnsi"/>
          <w:color w:val="auto"/>
          <w:sz w:val="20"/>
        </w:rPr>
        <w:tab/>
      </w:r>
      <w:r w:rsidRPr="00DB59D7">
        <w:rPr>
          <w:rFonts w:asciiTheme="minorHAnsi" w:hAnsiTheme="minorHAnsi" w:cstheme="minorHAnsi"/>
          <w:color w:val="auto"/>
          <w:sz w:val="20"/>
        </w:rPr>
        <w:t xml:space="preserve">£339.00 </w:t>
      </w:r>
    </w:p>
    <w:p w14:paraId="213AF269" w14:textId="2A038B82" w:rsidR="00DB59D7" w:rsidRPr="00DB59D7" w:rsidRDefault="00DB59D7" w:rsidP="00DB59D7">
      <w:pPr>
        <w:pStyle w:val="NoSpacing"/>
        <w:rPr>
          <w:rFonts w:asciiTheme="minorHAnsi" w:hAnsiTheme="minorHAnsi" w:cstheme="minorHAnsi"/>
          <w:color w:val="auto"/>
          <w:sz w:val="20"/>
        </w:rPr>
      </w:pPr>
      <w:r>
        <w:rPr>
          <w:rFonts w:asciiTheme="minorHAnsi" w:hAnsiTheme="minorHAnsi" w:cstheme="minorHAnsi"/>
          <w:b/>
          <w:bCs/>
          <w:color w:val="auto"/>
          <w:sz w:val="20"/>
        </w:rPr>
        <w:t>Receipts:</w:t>
      </w:r>
      <w:r w:rsidRPr="00DB59D7">
        <w:rPr>
          <w:rFonts w:asciiTheme="minorHAnsi" w:hAnsiTheme="minorHAnsi" w:cstheme="minorHAnsi"/>
          <w:color w:val="auto"/>
          <w:sz w:val="20"/>
        </w:rPr>
        <w:t xml:space="preserve"> </w:t>
      </w:r>
    </w:p>
    <w:p w14:paraId="59437F25" w14:textId="650BB56B" w:rsidR="00DB59D7" w:rsidRP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 xml:space="preserve">Various BMP receipts - detailed in paying in book </w:t>
      </w:r>
      <w:r w:rsidRPr="00DB59D7">
        <w:rPr>
          <w:rFonts w:asciiTheme="minorHAnsi" w:hAnsiTheme="minorHAnsi" w:cstheme="minorHAnsi"/>
          <w:color w:val="auto"/>
          <w:sz w:val="20"/>
        </w:rPr>
        <w:tab/>
        <w:t xml:space="preserve"> £960.87 </w:t>
      </w:r>
    </w:p>
    <w:p w14:paraId="38825C1F" w14:textId="6CF731A8" w:rsidR="00DB59D7" w:rsidRDefault="00DB59D7" w:rsidP="00DB59D7">
      <w:pPr>
        <w:pStyle w:val="NoSpacing"/>
        <w:ind w:left="720"/>
        <w:rPr>
          <w:rFonts w:asciiTheme="minorHAnsi" w:hAnsiTheme="minorHAnsi" w:cstheme="minorHAnsi"/>
          <w:color w:val="auto"/>
          <w:sz w:val="20"/>
        </w:rPr>
      </w:pPr>
      <w:r w:rsidRPr="00DB59D7">
        <w:rPr>
          <w:rFonts w:asciiTheme="minorHAnsi" w:hAnsiTheme="minorHAnsi" w:cstheme="minorHAnsi"/>
          <w:color w:val="auto"/>
          <w:sz w:val="20"/>
        </w:rPr>
        <w:t>Blean Pitch hire</w:t>
      </w:r>
      <w:r w:rsidRPr="00DB59D7">
        <w:rPr>
          <w:rFonts w:asciiTheme="minorHAnsi" w:hAnsiTheme="minorHAnsi" w:cstheme="minorHAnsi"/>
          <w:color w:val="auto"/>
          <w:sz w:val="20"/>
        </w:rPr>
        <w:tab/>
      </w:r>
      <w:r>
        <w:rPr>
          <w:rFonts w:asciiTheme="minorHAnsi" w:hAnsiTheme="minorHAnsi" w:cstheme="minorHAnsi"/>
          <w:color w:val="auto"/>
          <w:sz w:val="20"/>
        </w:rPr>
        <w:tab/>
      </w:r>
      <w:r>
        <w:rPr>
          <w:rFonts w:asciiTheme="minorHAnsi" w:hAnsiTheme="minorHAnsi" w:cstheme="minorHAnsi"/>
          <w:color w:val="auto"/>
          <w:sz w:val="20"/>
        </w:rPr>
        <w:tab/>
      </w:r>
      <w:r>
        <w:rPr>
          <w:rFonts w:asciiTheme="minorHAnsi" w:hAnsiTheme="minorHAnsi" w:cstheme="minorHAnsi"/>
          <w:color w:val="auto"/>
          <w:sz w:val="20"/>
        </w:rPr>
        <w:tab/>
      </w:r>
      <w:r>
        <w:rPr>
          <w:rFonts w:asciiTheme="minorHAnsi" w:hAnsiTheme="minorHAnsi" w:cstheme="minorHAnsi"/>
          <w:color w:val="auto"/>
          <w:sz w:val="20"/>
        </w:rPr>
        <w:tab/>
      </w:r>
      <w:r w:rsidRPr="00DB59D7">
        <w:rPr>
          <w:rFonts w:asciiTheme="minorHAnsi" w:hAnsiTheme="minorHAnsi" w:cstheme="minorHAnsi"/>
          <w:color w:val="auto"/>
          <w:sz w:val="20"/>
        </w:rPr>
        <w:t xml:space="preserve"> £300.00</w:t>
      </w:r>
    </w:p>
    <w:p w14:paraId="671D8211" w14:textId="54CC310B" w:rsidR="002F248B" w:rsidRPr="00BC2545" w:rsidRDefault="002F248B" w:rsidP="002F248B">
      <w:pPr>
        <w:pStyle w:val="NoSpacing"/>
        <w:rPr>
          <w:rFonts w:asciiTheme="minorHAnsi" w:hAnsiTheme="minorHAnsi" w:cstheme="minorHAnsi"/>
          <w:b/>
          <w:bCs/>
          <w:color w:val="auto"/>
          <w:sz w:val="20"/>
        </w:rPr>
      </w:pPr>
      <w:r w:rsidRPr="00BC2545">
        <w:rPr>
          <w:rFonts w:asciiTheme="minorHAnsi" w:hAnsiTheme="minorHAnsi" w:cstheme="minorHAnsi"/>
          <w:b/>
          <w:bCs/>
          <w:color w:val="auto"/>
          <w:sz w:val="20"/>
        </w:rPr>
        <w:t xml:space="preserve">RESOLVED: To approve payment of invoices included in the monthly payment schedule for </w:t>
      </w:r>
      <w:r>
        <w:rPr>
          <w:rFonts w:asciiTheme="minorHAnsi" w:hAnsiTheme="minorHAnsi" w:cstheme="minorHAnsi"/>
          <w:b/>
          <w:bCs/>
          <w:color w:val="auto"/>
          <w:sz w:val="20"/>
        </w:rPr>
        <w:t>November</w:t>
      </w:r>
      <w:r w:rsidRPr="00BC2545">
        <w:rPr>
          <w:rFonts w:asciiTheme="minorHAnsi" w:hAnsiTheme="minorHAnsi" w:cstheme="minorHAnsi"/>
          <w:b/>
          <w:bCs/>
          <w:color w:val="auto"/>
          <w:sz w:val="20"/>
        </w:rPr>
        <w:t xml:space="preserve">. </w:t>
      </w:r>
    </w:p>
    <w:p w14:paraId="7213B764" w14:textId="5C5116C2" w:rsidR="002F248B" w:rsidRPr="002C3E30" w:rsidRDefault="002F248B" w:rsidP="002F248B">
      <w:pPr>
        <w:pStyle w:val="NoSpacing"/>
        <w:rPr>
          <w:rFonts w:asciiTheme="minorHAnsi" w:hAnsiTheme="minorHAnsi" w:cstheme="minorHAnsi"/>
          <w:b/>
          <w:bCs/>
          <w:color w:val="auto"/>
          <w:sz w:val="20"/>
        </w:rPr>
      </w:pPr>
      <w:r w:rsidRPr="00BC2545">
        <w:rPr>
          <w:rFonts w:asciiTheme="minorHAnsi" w:hAnsiTheme="minorHAnsi" w:cstheme="minorHAnsi"/>
          <w:b/>
          <w:bCs/>
          <w:color w:val="auto"/>
          <w:sz w:val="20"/>
        </w:rPr>
        <w:t xml:space="preserve">(Proposed: Cllr </w:t>
      </w:r>
      <w:r w:rsidR="00DB59D7">
        <w:rPr>
          <w:rFonts w:asciiTheme="minorHAnsi" w:hAnsiTheme="minorHAnsi" w:cstheme="minorHAnsi"/>
          <w:b/>
          <w:bCs/>
          <w:color w:val="auto"/>
          <w:sz w:val="20"/>
        </w:rPr>
        <w:t>Tweedale</w:t>
      </w:r>
      <w:r w:rsidRPr="00BC2545">
        <w:rPr>
          <w:rFonts w:asciiTheme="minorHAnsi" w:hAnsiTheme="minorHAnsi" w:cstheme="minorHAnsi"/>
          <w:b/>
          <w:bCs/>
          <w:color w:val="auto"/>
          <w:sz w:val="20"/>
        </w:rPr>
        <w:t xml:space="preserve">, Seconded: Cllr </w:t>
      </w:r>
      <w:r w:rsidR="00DB59D7">
        <w:rPr>
          <w:rFonts w:asciiTheme="minorHAnsi" w:hAnsiTheme="minorHAnsi" w:cstheme="minorHAnsi"/>
          <w:b/>
          <w:bCs/>
          <w:color w:val="auto"/>
          <w:sz w:val="20"/>
        </w:rPr>
        <w:t>Ageros</w:t>
      </w:r>
      <w:r w:rsidRPr="00BC2545">
        <w:rPr>
          <w:rFonts w:asciiTheme="minorHAnsi" w:hAnsiTheme="minorHAnsi" w:cstheme="minorHAnsi"/>
          <w:b/>
          <w:bCs/>
          <w:color w:val="auto"/>
          <w:sz w:val="20"/>
        </w:rPr>
        <w:t>)</w:t>
      </w:r>
    </w:p>
    <w:p w14:paraId="154F0128" w14:textId="77777777" w:rsidR="00DB59D7" w:rsidRDefault="00DB59D7" w:rsidP="00DB59D7">
      <w:pPr>
        <w:pStyle w:val="BodyTextIndent2"/>
        <w:spacing w:after="0" w:line="240" w:lineRule="auto"/>
        <w:ind w:left="720" w:hanging="720"/>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 xml:space="preserve">c)  The disposal of surplus equipment, including the large mechanical roller, was discussed.  It was agreed that the handymen </w:t>
      </w:r>
    </w:p>
    <w:p w14:paraId="23B29497" w14:textId="6AA121B5" w:rsidR="00DB59D7" w:rsidRDefault="00DB59D7" w:rsidP="00DB59D7">
      <w:pPr>
        <w:pStyle w:val="BodyTextIndent2"/>
        <w:spacing w:after="0" w:line="240" w:lineRule="auto"/>
        <w:ind w:left="720" w:hanging="720"/>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would assess the equipment stored in the garage and make enquiries for its disposal accordingly</w:t>
      </w:r>
      <w:r w:rsidR="00E96C8A">
        <w:rPr>
          <w:rFonts w:ascii="Calibri" w:eastAsia="Times New Roman" w:hAnsi="Calibri" w:cs="Arial"/>
          <w:color w:val="auto"/>
          <w:sz w:val="20"/>
          <w:lang w:val="en-GB" w:eastAsia="en-US" w:bidi="ar-SA"/>
        </w:rPr>
        <w:t>, selling items as appropriate</w:t>
      </w:r>
      <w:r>
        <w:rPr>
          <w:rFonts w:ascii="Calibri" w:eastAsia="Times New Roman" w:hAnsi="Calibri" w:cs="Arial"/>
          <w:color w:val="auto"/>
          <w:sz w:val="20"/>
          <w:lang w:val="en-GB" w:eastAsia="en-US" w:bidi="ar-SA"/>
        </w:rPr>
        <w:t xml:space="preserve">.  </w:t>
      </w:r>
    </w:p>
    <w:p w14:paraId="395EA082" w14:textId="77777777" w:rsidR="00DB59D7" w:rsidRDefault="00DB59D7" w:rsidP="00DB59D7">
      <w:pPr>
        <w:pStyle w:val="BodyTextIndent2"/>
        <w:spacing w:after="0" w:line="240" w:lineRule="auto"/>
        <w:ind w:left="720" w:hanging="720"/>
        <w:jc w:val="both"/>
        <w:rPr>
          <w:rFonts w:ascii="Calibri" w:eastAsia="Times New Roman" w:hAnsi="Calibri" w:cs="Arial"/>
          <w:b/>
          <w:bCs/>
          <w:color w:val="auto"/>
          <w:sz w:val="20"/>
          <w:lang w:val="en-GB" w:eastAsia="en-US" w:bidi="ar-SA"/>
        </w:rPr>
      </w:pPr>
      <w:r>
        <w:rPr>
          <w:rFonts w:ascii="Calibri" w:eastAsia="Times New Roman" w:hAnsi="Calibri" w:cs="Arial"/>
          <w:b/>
          <w:bCs/>
          <w:color w:val="auto"/>
          <w:sz w:val="20"/>
          <w:lang w:val="en-GB" w:eastAsia="en-US" w:bidi="ar-SA"/>
        </w:rPr>
        <w:t xml:space="preserve">RESOLVED: To approve the proposal for the handymen to assess the equipment stored in the Pavilion garage and arrange for </w:t>
      </w:r>
    </w:p>
    <w:p w14:paraId="07A65345" w14:textId="16B1873B" w:rsidR="00DB59D7" w:rsidRPr="00DB59D7" w:rsidRDefault="00DB59D7" w:rsidP="00DB59D7">
      <w:pPr>
        <w:pStyle w:val="BodyTextIndent2"/>
        <w:spacing w:after="0" w:line="240" w:lineRule="auto"/>
        <w:ind w:left="720" w:hanging="720"/>
        <w:jc w:val="both"/>
        <w:rPr>
          <w:rFonts w:ascii="Calibri" w:eastAsia="Times New Roman" w:hAnsi="Calibri" w:cs="Arial"/>
          <w:b/>
          <w:bCs/>
          <w:color w:val="auto"/>
          <w:sz w:val="20"/>
          <w:lang w:val="en-GB" w:eastAsia="en-US" w:bidi="ar-SA"/>
        </w:rPr>
      </w:pPr>
      <w:r>
        <w:rPr>
          <w:rFonts w:ascii="Calibri" w:eastAsia="Times New Roman" w:hAnsi="Calibri" w:cs="Arial"/>
          <w:b/>
          <w:bCs/>
          <w:color w:val="auto"/>
          <w:sz w:val="20"/>
          <w:lang w:val="en-GB" w:eastAsia="en-US" w:bidi="ar-SA"/>
        </w:rPr>
        <w:lastRenderedPageBreak/>
        <w:t xml:space="preserve">the disposal of any surplus equipment accordingly.  </w:t>
      </w:r>
      <w:r w:rsidR="00E96C8A">
        <w:rPr>
          <w:rFonts w:ascii="Calibri" w:eastAsia="Times New Roman" w:hAnsi="Calibri" w:cs="Arial"/>
          <w:b/>
          <w:bCs/>
          <w:color w:val="auto"/>
          <w:sz w:val="20"/>
          <w:lang w:val="en-GB" w:eastAsia="en-US" w:bidi="ar-SA"/>
        </w:rPr>
        <w:t>(</w:t>
      </w:r>
      <w:r>
        <w:rPr>
          <w:rFonts w:ascii="Calibri" w:eastAsia="Times New Roman" w:hAnsi="Calibri" w:cs="Arial"/>
          <w:b/>
          <w:bCs/>
          <w:color w:val="auto"/>
          <w:sz w:val="20"/>
          <w:lang w:val="en-GB" w:eastAsia="en-US" w:bidi="ar-SA"/>
        </w:rPr>
        <w:t>Proposed: Cllr Divers, Seconded: Cllr Dore</w:t>
      </w:r>
      <w:r w:rsidR="00E96C8A">
        <w:rPr>
          <w:rFonts w:ascii="Calibri" w:eastAsia="Times New Roman" w:hAnsi="Calibri" w:cs="Arial"/>
          <w:b/>
          <w:bCs/>
          <w:color w:val="auto"/>
          <w:sz w:val="20"/>
          <w:lang w:val="en-GB" w:eastAsia="en-US" w:bidi="ar-SA"/>
        </w:rPr>
        <w:t>)</w:t>
      </w:r>
    </w:p>
    <w:p w14:paraId="796F62C6" w14:textId="6E00920D" w:rsidR="002F248B" w:rsidRPr="0001623F" w:rsidRDefault="00DB59D7" w:rsidP="00DB59D7">
      <w:pPr>
        <w:pStyle w:val="BodyTextIndent2"/>
        <w:spacing w:after="0" w:line="240" w:lineRule="auto"/>
        <w:ind w:left="0"/>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 xml:space="preserve">d)  </w:t>
      </w:r>
      <w:r w:rsidR="00E96C8A">
        <w:rPr>
          <w:rFonts w:ascii="Calibri" w:eastAsia="Times New Roman" w:hAnsi="Calibri" w:cs="Arial"/>
          <w:color w:val="auto"/>
          <w:sz w:val="20"/>
          <w:lang w:val="en-GB" w:eastAsia="en-US" w:bidi="ar-SA"/>
        </w:rPr>
        <w:t>Outline plans for t</w:t>
      </w:r>
      <w:r>
        <w:rPr>
          <w:rFonts w:ascii="Calibri" w:eastAsia="Times New Roman" w:hAnsi="Calibri" w:cs="Arial"/>
          <w:color w:val="auto"/>
          <w:sz w:val="20"/>
          <w:lang w:val="en-GB" w:eastAsia="en-US" w:bidi="ar-SA"/>
        </w:rPr>
        <w:t>he refurbishment of the Pavilion Bar</w:t>
      </w:r>
      <w:r w:rsidR="00E96C8A">
        <w:rPr>
          <w:rFonts w:ascii="Calibri" w:eastAsia="Times New Roman" w:hAnsi="Calibri" w:cs="Arial"/>
          <w:color w:val="auto"/>
          <w:sz w:val="20"/>
          <w:lang w:val="en-GB" w:eastAsia="en-US" w:bidi="ar-SA"/>
        </w:rPr>
        <w:t xml:space="preserve"> were discussed.  The handymen would meet with Cllr Divers and the Clerk to discuss the options with regard to improving the facility.  Costs to complete the refurbishment would be kept to a minimum and Martin Savage was thanked for sourcing the cabinets free of charge.  All were in agreement.</w:t>
      </w:r>
    </w:p>
    <w:p w14:paraId="656877F9" w14:textId="77777777" w:rsidR="00E96C8A" w:rsidRDefault="00E96C8A" w:rsidP="002F248B">
      <w:pPr>
        <w:pStyle w:val="BodyTextIndent2"/>
        <w:spacing w:after="0" w:line="240" w:lineRule="auto"/>
        <w:ind w:left="720" w:hanging="720"/>
        <w:jc w:val="both"/>
        <w:rPr>
          <w:rFonts w:ascii="Calibri" w:eastAsia="Times New Roman" w:hAnsi="Calibri" w:cs="Arial"/>
          <w:b/>
          <w:bCs/>
          <w:color w:val="auto"/>
          <w:sz w:val="20"/>
          <w:lang w:val="en-GB" w:eastAsia="en-US" w:bidi="ar-SA"/>
        </w:rPr>
      </w:pPr>
      <w:r w:rsidRPr="00E96C8A">
        <w:rPr>
          <w:rFonts w:ascii="Calibri" w:eastAsia="Times New Roman" w:hAnsi="Calibri" w:cs="Arial"/>
          <w:b/>
          <w:bCs/>
          <w:color w:val="auto"/>
          <w:sz w:val="20"/>
          <w:lang w:val="en-GB" w:eastAsia="en-US" w:bidi="ar-SA"/>
        </w:rPr>
        <w:t>RESOLVED:</w:t>
      </w:r>
      <w:r>
        <w:rPr>
          <w:rFonts w:ascii="Calibri" w:eastAsia="Times New Roman" w:hAnsi="Calibri" w:cs="Arial"/>
          <w:b/>
          <w:bCs/>
          <w:color w:val="auto"/>
          <w:sz w:val="20"/>
          <w:lang w:val="en-GB" w:eastAsia="en-US" w:bidi="ar-SA"/>
        </w:rPr>
        <w:t xml:space="preserve"> To approve the plan for the handymen to refurbish the bar facility in the Pavilion. (Proposed: Cllr Divers, Seconded: </w:t>
      </w:r>
    </w:p>
    <w:p w14:paraId="16DBD8B4" w14:textId="67528FED" w:rsidR="00DB59D7" w:rsidRPr="00E96C8A" w:rsidRDefault="00E96C8A" w:rsidP="002F248B">
      <w:pPr>
        <w:pStyle w:val="BodyTextIndent2"/>
        <w:spacing w:after="0" w:line="240" w:lineRule="auto"/>
        <w:ind w:left="720" w:hanging="720"/>
        <w:jc w:val="both"/>
        <w:rPr>
          <w:rFonts w:ascii="Calibri" w:eastAsia="Times New Roman" w:hAnsi="Calibri" w:cs="Arial"/>
          <w:b/>
          <w:bCs/>
          <w:color w:val="auto"/>
          <w:sz w:val="20"/>
          <w:lang w:val="en-GB" w:eastAsia="en-US" w:bidi="ar-SA"/>
        </w:rPr>
      </w:pPr>
      <w:r>
        <w:rPr>
          <w:rFonts w:ascii="Calibri" w:eastAsia="Times New Roman" w:hAnsi="Calibri" w:cs="Arial"/>
          <w:b/>
          <w:bCs/>
          <w:color w:val="auto"/>
          <w:sz w:val="20"/>
          <w:lang w:val="en-GB" w:eastAsia="en-US" w:bidi="ar-SA"/>
        </w:rPr>
        <w:t>Cllr Lawrance)</w:t>
      </w:r>
    </w:p>
    <w:p w14:paraId="6D3BBD0A" w14:textId="77777777" w:rsidR="00DB59D7" w:rsidRDefault="00DB59D7" w:rsidP="002F248B">
      <w:pPr>
        <w:pStyle w:val="BodyTextIndent2"/>
        <w:spacing w:after="0" w:line="240" w:lineRule="auto"/>
        <w:ind w:left="720" w:hanging="720"/>
        <w:jc w:val="both"/>
        <w:rPr>
          <w:rFonts w:ascii="Calibri" w:eastAsia="Times New Roman" w:hAnsi="Calibri" w:cs="Arial"/>
          <w:b/>
          <w:bCs/>
          <w:color w:val="auto"/>
          <w:sz w:val="20"/>
          <w:lang w:val="en-GB" w:eastAsia="en-US" w:bidi="ar-SA"/>
        </w:rPr>
      </w:pPr>
    </w:p>
    <w:p w14:paraId="412D320D" w14:textId="57EE54E5" w:rsidR="002F248B" w:rsidRPr="0001623F" w:rsidRDefault="002F248B" w:rsidP="002F248B">
      <w:pPr>
        <w:pStyle w:val="BodyTextIndent2"/>
        <w:spacing w:after="0" w:line="240" w:lineRule="auto"/>
        <w:ind w:left="720" w:hanging="720"/>
        <w:jc w:val="both"/>
        <w:rPr>
          <w:rFonts w:ascii="Calibri" w:eastAsia="Times New Roman" w:hAnsi="Calibri" w:cs="Arial"/>
          <w:b/>
          <w:bCs/>
          <w:color w:val="auto"/>
          <w:sz w:val="20"/>
          <w:lang w:val="en-GB" w:eastAsia="en-US" w:bidi="ar-SA"/>
        </w:rPr>
      </w:pPr>
      <w:r>
        <w:rPr>
          <w:rFonts w:ascii="Calibri" w:eastAsia="Times New Roman" w:hAnsi="Calibri" w:cs="Arial"/>
          <w:b/>
          <w:bCs/>
          <w:color w:val="auto"/>
          <w:sz w:val="20"/>
          <w:lang w:val="en-GB" w:eastAsia="en-US" w:bidi="ar-SA"/>
        </w:rPr>
        <w:t>104</w:t>
      </w:r>
      <w:r w:rsidRPr="0001623F">
        <w:rPr>
          <w:rFonts w:ascii="Calibri" w:eastAsia="Times New Roman" w:hAnsi="Calibri" w:cs="Arial"/>
          <w:b/>
          <w:bCs/>
          <w:color w:val="auto"/>
          <w:sz w:val="20"/>
          <w:lang w:val="en-GB" w:eastAsia="en-US" w:bidi="ar-SA"/>
        </w:rPr>
        <w:t xml:space="preserve">/23-24  </w:t>
      </w:r>
      <w:r>
        <w:rPr>
          <w:rFonts w:ascii="Calibri" w:eastAsia="Times New Roman" w:hAnsi="Calibri" w:cs="Arial"/>
          <w:b/>
          <w:bCs/>
          <w:color w:val="auto"/>
          <w:sz w:val="20"/>
          <w:lang w:val="en-GB" w:eastAsia="en-US" w:bidi="ar-SA"/>
        </w:rPr>
        <w:t>CIVILITY AND RESPECT PLEDGE</w:t>
      </w:r>
    </w:p>
    <w:p w14:paraId="72822653" w14:textId="77777777" w:rsidR="00E96C8A" w:rsidRDefault="00E96C8A" w:rsidP="00E96C8A">
      <w:pPr>
        <w:pStyle w:val="BodyTextIndent2"/>
        <w:spacing w:after="0" w:line="240" w:lineRule="auto"/>
        <w:ind w:left="720" w:hanging="720"/>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 xml:space="preserve">a) &amp; b)  </w:t>
      </w:r>
      <w:r w:rsidR="002F248B" w:rsidRPr="002C3E30">
        <w:rPr>
          <w:rFonts w:ascii="Calibri" w:eastAsia="Times New Roman" w:hAnsi="Calibri" w:cs="Arial"/>
          <w:color w:val="auto"/>
          <w:sz w:val="20"/>
          <w:lang w:val="en-GB" w:eastAsia="en-US" w:bidi="ar-SA"/>
        </w:rPr>
        <w:t xml:space="preserve">The Civility &amp; Respect Pledge </w:t>
      </w:r>
      <w:r>
        <w:rPr>
          <w:rFonts w:ascii="Calibri" w:eastAsia="Times New Roman" w:hAnsi="Calibri" w:cs="Arial"/>
          <w:color w:val="auto"/>
          <w:sz w:val="20"/>
          <w:lang w:val="en-GB" w:eastAsia="en-US" w:bidi="ar-SA"/>
        </w:rPr>
        <w:t xml:space="preserve">and associated documentation, Dignity at Work Policy,  had been circulated previously.  Cllrs </w:t>
      </w:r>
    </w:p>
    <w:p w14:paraId="7AD1BCBD" w14:textId="04CE1ED9" w:rsidR="002F248B" w:rsidRDefault="00E96C8A" w:rsidP="00E96C8A">
      <w:pPr>
        <w:pStyle w:val="BodyTextIndent2"/>
        <w:spacing w:after="0" w:line="240" w:lineRule="auto"/>
        <w:ind w:left="720" w:hanging="720"/>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had considered the proposal and were asked to vote on its adoption.</w:t>
      </w:r>
    </w:p>
    <w:p w14:paraId="54B7C623" w14:textId="651CE6C7" w:rsidR="00E96C8A" w:rsidRDefault="00E96C8A" w:rsidP="00E96C8A">
      <w:pPr>
        <w:pStyle w:val="BodyTextIndent2"/>
        <w:spacing w:after="0" w:line="240" w:lineRule="auto"/>
        <w:ind w:left="720" w:hanging="720"/>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Vote:  Support 6  Against 1</w:t>
      </w:r>
    </w:p>
    <w:p w14:paraId="497F97CF" w14:textId="77777777" w:rsidR="00E96C8A" w:rsidRDefault="00E96C8A" w:rsidP="00E96C8A">
      <w:pPr>
        <w:pStyle w:val="BodyTextIndent2"/>
        <w:spacing w:after="0" w:line="240" w:lineRule="auto"/>
        <w:ind w:left="720" w:hanging="720"/>
        <w:jc w:val="both"/>
        <w:rPr>
          <w:rFonts w:ascii="Calibri" w:eastAsia="Times New Roman" w:hAnsi="Calibri" w:cs="Arial"/>
          <w:b/>
          <w:bCs/>
          <w:color w:val="auto"/>
          <w:sz w:val="20"/>
          <w:lang w:val="en-GB" w:eastAsia="en-US" w:bidi="ar-SA"/>
        </w:rPr>
      </w:pPr>
      <w:r>
        <w:rPr>
          <w:rFonts w:ascii="Calibri" w:eastAsia="Times New Roman" w:hAnsi="Calibri" w:cs="Arial"/>
          <w:b/>
          <w:bCs/>
          <w:color w:val="auto"/>
          <w:sz w:val="20"/>
          <w:lang w:val="en-GB" w:eastAsia="en-US" w:bidi="ar-SA"/>
        </w:rPr>
        <w:t xml:space="preserve">RESOLVED:  To approve the adoption of the Civility &amp; Respect Pledge and associated policies including the Dignity at Work </w:t>
      </w:r>
    </w:p>
    <w:p w14:paraId="3036BFC0" w14:textId="2159643B" w:rsidR="00E96C8A" w:rsidRPr="00E96C8A" w:rsidRDefault="00E96C8A" w:rsidP="00E96C8A">
      <w:pPr>
        <w:pStyle w:val="BodyTextIndent2"/>
        <w:spacing w:after="0" w:line="240" w:lineRule="auto"/>
        <w:ind w:left="720" w:hanging="720"/>
        <w:jc w:val="both"/>
        <w:rPr>
          <w:rFonts w:ascii="Calibri" w:eastAsia="Times New Roman" w:hAnsi="Calibri" w:cs="Arial"/>
          <w:color w:val="auto"/>
          <w:sz w:val="20"/>
          <w:lang w:val="en-GB" w:eastAsia="en-US" w:bidi="ar-SA"/>
        </w:rPr>
      </w:pPr>
      <w:r>
        <w:rPr>
          <w:rFonts w:ascii="Calibri" w:eastAsia="Times New Roman" w:hAnsi="Calibri" w:cs="Arial"/>
          <w:b/>
          <w:bCs/>
          <w:color w:val="auto"/>
          <w:sz w:val="20"/>
          <w:lang w:val="en-GB" w:eastAsia="en-US" w:bidi="ar-SA"/>
        </w:rPr>
        <w:t>Policy. (Proposed: Cllr Smyth, Seconded: Cllr Pugh)</w:t>
      </w:r>
    </w:p>
    <w:p w14:paraId="5B429DF6" w14:textId="77777777" w:rsidR="002F248B" w:rsidRDefault="002F248B" w:rsidP="002F248B">
      <w:pPr>
        <w:pStyle w:val="BodyTextIndent2"/>
        <w:spacing w:after="0" w:line="240" w:lineRule="auto"/>
        <w:ind w:left="720" w:hanging="720"/>
        <w:jc w:val="both"/>
        <w:rPr>
          <w:rFonts w:ascii="Calibri" w:eastAsia="Times New Roman" w:hAnsi="Calibri" w:cs="Arial"/>
          <w:b/>
          <w:bCs/>
          <w:color w:val="auto"/>
          <w:sz w:val="20"/>
          <w:lang w:val="en-GB" w:eastAsia="en-US" w:bidi="ar-SA"/>
        </w:rPr>
      </w:pPr>
    </w:p>
    <w:p w14:paraId="25B2D796" w14:textId="7EDD0262" w:rsidR="002F248B" w:rsidRPr="00810D2E" w:rsidRDefault="002F248B" w:rsidP="002F248B">
      <w:pPr>
        <w:pStyle w:val="BodyTextIndent2"/>
        <w:spacing w:after="0" w:line="240" w:lineRule="auto"/>
        <w:ind w:left="720" w:hanging="720"/>
        <w:jc w:val="both"/>
        <w:rPr>
          <w:rFonts w:ascii="Calibri" w:eastAsia="Times New Roman" w:hAnsi="Calibri" w:cs="Arial"/>
          <w:b/>
          <w:bCs/>
          <w:color w:val="auto"/>
          <w:sz w:val="20"/>
          <w:lang w:val="en-GB" w:eastAsia="en-US" w:bidi="ar-SA"/>
        </w:rPr>
      </w:pPr>
      <w:r>
        <w:rPr>
          <w:rFonts w:ascii="Calibri" w:eastAsia="Times New Roman" w:hAnsi="Calibri" w:cs="Arial"/>
          <w:b/>
          <w:bCs/>
          <w:color w:val="auto"/>
          <w:sz w:val="20"/>
          <w:lang w:val="en-GB" w:eastAsia="en-US" w:bidi="ar-SA"/>
        </w:rPr>
        <w:t>105</w:t>
      </w:r>
      <w:r w:rsidRPr="00810D2E">
        <w:rPr>
          <w:rFonts w:ascii="Calibri" w:eastAsia="Times New Roman" w:hAnsi="Calibri" w:cs="Arial"/>
          <w:b/>
          <w:bCs/>
          <w:color w:val="auto"/>
          <w:sz w:val="20"/>
          <w:lang w:val="en-GB" w:eastAsia="en-US" w:bidi="ar-SA"/>
        </w:rPr>
        <w:t>/23-24  PUBLIC QUESTION TIME</w:t>
      </w:r>
    </w:p>
    <w:p w14:paraId="59055A93" w14:textId="77777777" w:rsidR="002F248B" w:rsidRDefault="002F248B" w:rsidP="002F248B">
      <w:pPr>
        <w:pStyle w:val="NoSpacing"/>
        <w:rPr>
          <w:rFonts w:asciiTheme="minorHAnsi" w:hAnsiTheme="minorHAnsi" w:cstheme="minorHAnsi"/>
          <w:bCs/>
          <w:color w:val="auto"/>
          <w:sz w:val="20"/>
        </w:rPr>
      </w:pPr>
      <w:r w:rsidRPr="00BC2545">
        <w:rPr>
          <w:rFonts w:asciiTheme="minorHAnsi" w:hAnsiTheme="minorHAnsi" w:cstheme="minorHAnsi"/>
          <w:bCs/>
          <w:color w:val="auto"/>
          <w:sz w:val="20"/>
        </w:rPr>
        <w:t>-</w:t>
      </w:r>
      <w:r>
        <w:rPr>
          <w:rFonts w:asciiTheme="minorHAnsi" w:hAnsiTheme="minorHAnsi" w:cstheme="minorHAnsi"/>
          <w:bCs/>
          <w:color w:val="auto"/>
          <w:sz w:val="20"/>
        </w:rPr>
        <w:t xml:space="preserve"> No issues were raised.                               </w:t>
      </w:r>
    </w:p>
    <w:p w14:paraId="3D70A560" w14:textId="77777777" w:rsidR="002F248B" w:rsidRDefault="002F248B" w:rsidP="002F248B">
      <w:pPr>
        <w:pStyle w:val="NoSpacing"/>
        <w:rPr>
          <w:rFonts w:asciiTheme="minorHAnsi" w:hAnsiTheme="minorHAnsi" w:cstheme="minorHAnsi"/>
          <w:bCs/>
          <w:color w:val="auto"/>
          <w:sz w:val="20"/>
        </w:rPr>
      </w:pPr>
    </w:p>
    <w:p w14:paraId="7F6C3429" w14:textId="6334B8A2" w:rsidR="000C45FD" w:rsidRPr="002F248B" w:rsidRDefault="002F248B" w:rsidP="002F248B">
      <w:pPr>
        <w:pStyle w:val="NoSpacing"/>
        <w:jc w:val="center"/>
        <w:rPr>
          <w:rFonts w:asciiTheme="minorHAnsi" w:hAnsiTheme="minorHAnsi" w:cstheme="minorHAnsi"/>
          <w:bCs/>
          <w:color w:val="auto"/>
          <w:sz w:val="20"/>
        </w:rPr>
      </w:pPr>
      <w:r w:rsidRPr="003E742C">
        <w:rPr>
          <w:rFonts w:asciiTheme="minorHAnsi" w:hAnsiTheme="minorHAnsi" w:cstheme="minorHAnsi"/>
          <w:bCs/>
          <w:color w:val="auto"/>
          <w:sz w:val="20"/>
        </w:rPr>
        <w:t xml:space="preserve">The meeting was concluded by the Chairman at </w:t>
      </w:r>
      <w:r>
        <w:rPr>
          <w:rFonts w:asciiTheme="minorHAnsi" w:hAnsiTheme="minorHAnsi" w:cstheme="minorHAnsi"/>
          <w:bCs/>
          <w:color w:val="auto"/>
          <w:sz w:val="20"/>
        </w:rPr>
        <w:t>7:50pm</w:t>
      </w:r>
      <w:r w:rsidRPr="003E742C">
        <w:rPr>
          <w:rFonts w:asciiTheme="minorHAnsi" w:hAnsiTheme="minorHAnsi" w:cstheme="minorHAnsi"/>
          <w:bCs/>
          <w:color w:val="auto"/>
          <w:sz w:val="20"/>
        </w:rPr>
        <w:t>.</w:t>
      </w:r>
    </w:p>
    <w:sectPr w:rsidR="000C45FD" w:rsidRPr="002F248B" w:rsidSect="00247744">
      <w:footerReference w:type="even" r:id="rId7"/>
      <w:footerReference w:type="default" r:id="rId8"/>
      <w:headerReference w:type="first" r:id="rId9"/>
      <w:footerReference w:type="first" r:id="rId10"/>
      <w:pgSz w:w="11906" w:h="16838" w:code="9"/>
      <w:pgMar w:top="720" w:right="720" w:bottom="720" w:left="72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81FFD" w14:textId="77777777" w:rsidR="002F2823" w:rsidRDefault="002F2823">
      <w:pPr>
        <w:spacing w:after="0" w:line="240" w:lineRule="auto"/>
      </w:pPr>
      <w:r>
        <w:separator/>
      </w:r>
    </w:p>
  </w:endnote>
  <w:endnote w:type="continuationSeparator" w:id="0">
    <w:p w14:paraId="5463C452" w14:textId="77777777" w:rsidR="002F2823" w:rsidRDefault="002F2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erpetua">
    <w:altName w:val="Georgia"/>
    <w:panose1 w:val="02020502060401020303"/>
    <w:charset w:val="00"/>
    <w:family w:val="roman"/>
    <w:pitch w:val="variable"/>
    <w:sig w:usb0="00000003" w:usb1="00000000" w:usb2="00000000" w:usb3="00000000" w:csb0="00000001" w:csb1="00000000"/>
  </w:font>
  <w:font w:name="Franklin Gothic Book">
    <w:altName w:val="Corbel"/>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72D10" w14:textId="77777777" w:rsidR="00633832" w:rsidRDefault="00000000">
    <w:pPr>
      <w:pStyle w:val="Footer"/>
    </w:pPr>
    <w:r>
      <w:rPr>
        <w:noProof/>
        <w:lang w:val="en-GB" w:eastAsia="en-GB" w:bidi="ar-SA"/>
      </w:rPr>
      <mc:AlternateContent>
        <mc:Choice Requires="wps">
          <w:drawing>
            <wp:anchor distT="0" distB="0" distL="114300" distR="114300" simplePos="0" relativeHeight="251661312" behindDoc="0" locked="0" layoutInCell="0" allowOverlap="1" wp14:anchorId="13A9B488" wp14:editId="707F8BFC">
              <wp:simplePos x="0" y="0"/>
              <wp:positionH relativeFrom="page">
                <wp:posOffset>6858000</wp:posOffset>
              </wp:positionH>
              <wp:positionV relativeFrom="page">
                <wp:posOffset>914400</wp:posOffset>
              </wp:positionV>
              <wp:extent cx="531495" cy="82296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2F460DC3" w14:textId="77777777" w:rsidR="00633832" w:rsidRDefault="00000000">
                          <w:pPr>
                            <w:pStyle w:val="GrayText"/>
                          </w:pPr>
                          <w:r>
                            <w:t xml:space="preserve">       </w:t>
                          </w:r>
                        </w:p>
                      </w:txbxContent>
                    </wps:txbx>
                    <wps:bodyPr rot="0" vert="vert270" wrap="square" lIns="91440" tIns="45720" rIns="109728" bIns="13716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3A9B488" id="Rectangle 4" o:spid="_x0000_s1027" style="position:absolute;margin-left:540pt;margin-top:1in;width:41.85pt;height:9in;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" o:allowincell="f" filled="f" stroked="f">
              <v:textbox style="layout-flow:vertical;mso-layout-flow-alt:bottom-to-top" inset=",,8.64pt,10.8pt">
                <w:txbxContent>
                  <w:p w14:paraId="2F460DC3" w14:textId="77777777" w:rsidR="00633832" w:rsidRDefault="00000000">
                    <w:pPr>
                      <w:pStyle w:val="GrayText"/>
                    </w:pPr>
                    <w:r>
                      <w:t xml:space="preserve">       </w:t>
                    </w:r>
                  </w:p>
                </w:txbxContent>
              </v:textbox>
              <w10:wrap anchorx="page" anchory="page"/>
            </v:rect>
          </w:pict>
        </mc:Fallback>
      </mc:AlternateContent>
    </w:r>
    <w:r>
      <w:rPr>
        <w:noProof/>
        <w:lang w:val="en-GB" w:eastAsia="en-GB" w:bidi="ar-SA"/>
      </w:rPr>
      <mc:AlternateContent>
        <mc:Choice Requires="wps">
          <w:drawing>
            <wp:anchor distT="0" distB="0" distL="114300" distR="114300" simplePos="0" relativeHeight="251662336" behindDoc="0" locked="0" layoutInCell="0" allowOverlap="1" wp14:anchorId="682A46CB" wp14:editId="38EACA84">
              <wp:simplePos x="0" y="0"/>
              <wp:positionH relativeFrom="page">
                <wp:align>center</wp:align>
              </wp:positionH>
              <wp:positionV relativeFrom="page">
                <wp:align>center</wp:align>
              </wp:positionV>
              <wp:extent cx="7126605" cy="9434195"/>
              <wp:effectExtent l="0" t="0" r="12065" b="12700"/>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0529AFCF" id="Rectangle: Rounded Corners 5" o:spid="_x0000_s1026" style="position:absolute;margin-left:0;margin-top:0;width:561.15pt;height:742.85pt;z-index:251662336;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" o:allowincell="f" filled="f" fillcolor="black" strokeweight="1pt">
              <w10:wrap anchorx="page" anchory="page"/>
            </v:round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A02D5" w14:textId="77777777" w:rsidR="00633832" w:rsidRDefault="00000000">
    <w:pPr>
      <w:rPr>
        <w:sz w:val="20"/>
      </w:rPr>
    </w:pPr>
    <w:r>
      <w:rPr>
        <w:noProof/>
        <w:lang w:val="en-GB" w:eastAsia="en-GB" w:bidi="ar-SA"/>
      </w:rPr>
      <mc:AlternateContent>
        <mc:Choice Requires="wps">
          <w:drawing>
            <wp:anchor distT="0" distB="0" distL="114300" distR="114300" simplePos="0" relativeHeight="251660288" behindDoc="0" locked="0" layoutInCell="0" allowOverlap="1" wp14:anchorId="2267EB98" wp14:editId="07C5DE32">
              <wp:simplePos x="0" y="0"/>
              <wp:positionH relativeFrom="page">
                <wp:posOffset>319405</wp:posOffset>
              </wp:positionH>
              <wp:positionV relativeFrom="page">
                <wp:posOffset>914400</wp:posOffset>
              </wp:positionV>
              <wp:extent cx="594995" cy="82296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40D44276" w14:textId="77777777" w:rsidR="00633832" w:rsidRDefault="00000000">
                          <w:pPr>
                            <w:pStyle w:val="GrayText"/>
                          </w:pPr>
                          <w:r>
                            <w:t xml:space="preserve">     </w:t>
                          </w:r>
                        </w:p>
                      </w:txbxContent>
                    </wps:txbx>
                    <wps:bodyPr rot="0" vert="vert270" wrap="square" lIns="91440" tIns="45720" rIns="109728" bIns="13716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267EB98" id="Rectangle 7" o:spid="_x0000_s1028" style="position:absolute;margin-left:25.15pt;margin-top:1in;width:46.85pt;height:9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" o:allowincell="f" filled="f" stroked="f">
              <v:textbox style="layout-flow:vertical;mso-layout-flow-alt:bottom-to-top" inset=",,8.64pt,10.8pt">
                <w:txbxContent>
                  <w:p w14:paraId="40D44276" w14:textId="77777777" w:rsidR="00633832" w:rsidRDefault="00000000">
                    <w:pPr>
                      <w:pStyle w:val="GrayText"/>
                    </w:pPr>
                    <w:r>
                      <w:t xml:space="preserve">     </w:t>
                    </w:r>
                  </w:p>
                </w:txbxContent>
              </v:textbox>
              <w10:wrap anchorx="page" anchory="page"/>
            </v:rect>
          </w:pict>
        </mc:Fallback>
      </mc:AlternateContent>
    </w:r>
    <w:r>
      <w:rPr>
        <w:noProof/>
        <w:lang w:val="en-GB" w:eastAsia="en-GB" w:bidi="ar-SA"/>
      </w:rPr>
      <mc:AlternateContent>
        <mc:Choice Requires="wps">
          <w:drawing>
            <wp:anchor distT="0" distB="0" distL="114300" distR="114300" simplePos="0" relativeHeight="251659264" behindDoc="0" locked="0" layoutInCell="0" allowOverlap="1" wp14:anchorId="4CE9CB93" wp14:editId="4033B512">
              <wp:simplePos x="0" y="0"/>
              <wp:positionH relativeFrom="page">
                <wp:align>center</wp:align>
              </wp:positionH>
              <wp:positionV relativeFrom="page">
                <wp:align>center</wp:align>
              </wp:positionV>
              <wp:extent cx="7126605" cy="9434195"/>
              <wp:effectExtent l="0" t="0" r="12065" b="12700"/>
              <wp:wrapNone/>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200CDABB" id="Rectangle: Rounded Corners 11" o:spid="_x0000_s1026" style="position:absolute;margin-left:0;margin-top:0;width:561.15pt;height:742.85pt;z-index:251659264;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" o:allowincell="f" filled="f" fillcolor="black" strokeweight="1pt">
              <w10:wrap anchorx="page" anchory="page"/>
            </v:roundrect>
          </w:pict>
        </mc:Fallback>
      </mc:AlternateContent>
    </w:r>
  </w:p>
  <w:p w14:paraId="1BAB8CA2" w14:textId="77777777" w:rsidR="00633832" w:rsidRDefault="00633832">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D4A78" w14:textId="77777777" w:rsidR="00633832" w:rsidRPr="0038122D" w:rsidRDefault="00000000">
    <w:pPr>
      <w:pStyle w:val="Footer"/>
      <w:rPr>
        <w:rFonts w:ascii="Calibri" w:hAnsi="Calibri"/>
        <w:szCs w:val="22"/>
      </w:rPr>
    </w:pPr>
    <w:r>
      <w:rPr>
        <w:noProof/>
        <w:lang w:val="en-GB" w:eastAsia="en-GB" w:bidi="ar-SA"/>
      </w:rPr>
      <mc:AlternateContent>
        <mc:Choice Requires="wps">
          <w:drawing>
            <wp:anchor distT="91440" distB="91440" distL="114300" distR="114300" simplePos="0" relativeHeight="251665408" behindDoc="1" locked="0" layoutInCell="1" allowOverlap="1" wp14:anchorId="0AEE86F4" wp14:editId="7BBC012C">
              <wp:simplePos x="0" y="0"/>
              <wp:positionH relativeFrom="page">
                <wp:posOffset>777240</wp:posOffset>
              </wp:positionH>
              <wp:positionV relativeFrom="page">
                <wp:posOffset>9541510</wp:posOffset>
              </wp:positionV>
              <wp:extent cx="5943600" cy="36195"/>
              <wp:effectExtent l="0" t="0" r="0" b="1905"/>
              <wp:wrapSquare wrapText="bothSides"/>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36195"/>
                      </a:xfrm>
                      <a:prstGeom prst="rect">
                        <a:avLst/>
                      </a:prstGeom>
                      <a:solidFill>
                        <a:srgbClr val="D34817"/>
                      </a:solidFill>
                      <a:ln w="12700" cap="flat" cmpd="sng" algn="ctr">
                        <a:no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1C0A60FA" id="Rectangle 58" o:spid="_x0000_s1026" style="position:absolute;margin-left:61.2pt;margin-top:751.3pt;width:468pt;height:2.85pt;z-index:-2516510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" fillcolor="#d34817" stroked="f" strokeweight="1pt">
              <w10:wrap type="square" anchorx="page" anchory="page"/>
            </v:rect>
          </w:pict>
        </mc:Fallback>
      </mc:AlternateContent>
    </w:r>
    <w:r>
      <w:rPr>
        <w:noProof/>
        <w:lang w:val="en-GB" w:eastAsia="en-GB" w:bidi="ar-SA"/>
      </w:rPr>
      <mc:AlternateContent>
        <mc:Choice Requires="wps">
          <w:drawing>
            <wp:anchor distT="0" distB="0" distL="114300" distR="114300" simplePos="0" relativeHeight="251664384" behindDoc="0" locked="0" layoutInCell="1" allowOverlap="1" wp14:anchorId="76860093" wp14:editId="0DD0F088">
              <wp:simplePos x="0" y="0"/>
              <wp:positionH relativeFrom="page">
                <wp:posOffset>5301615</wp:posOffset>
              </wp:positionH>
              <wp:positionV relativeFrom="page">
                <wp:posOffset>9438005</wp:posOffset>
              </wp:positionV>
              <wp:extent cx="1480185" cy="433070"/>
              <wp:effectExtent l="0" t="0" r="0" b="508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185" cy="433070"/>
                      </a:xfrm>
                      <a:prstGeom prst="rect">
                        <a:avLst/>
                      </a:prstGeom>
                      <a:noFill/>
                      <a:ln w="6350">
                        <a:noFill/>
                      </a:ln>
                      <a:effectLst/>
                    </wps:spPr>
                    <wps:txbx>
                      <w:txbxContent>
                        <w:p w14:paraId="55B4983A" w14:textId="77777777" w:rsidR="00633832" w:rsidRPr="0038122D" w:rsidRDefault="00633832">
                          <w:pPr>
                            <w:pStyle w:val="Footer"/>
                            <w:jc w:val="right"/>
                            <w:rPr>
                              <w:rFonts w:ascii="Calibri" w:hAnsi="Calibri"/>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860093" id="_x0000_t202" coordsize="21600,21600" o:spt="202" path="m,l,21600r21600,l21600,xe">
              <v:stroke joinstyle="miter"/>
              <v:path gradientshapeok="t" o:connecttype="rect"/>
            </v:shapetype>
            <v:shape id="Text Box 56" o:spid="_x0000_s1029" type="#_x0000_t202" style="position:absolute;margin-left:417.45pt;margin-top:743.15pt;width:116.55pt;height:34.1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" filled="f" stroked="f" strokeweight=".5pt">
              <v:textbox>
                <w:txbxContent>
                  <w:p w14:paraId="55B4983A" w14:textId="77777777" w:rsidR="00633832" w:rsidRPr="0038122D" w:rsidRDefault="00633832">
                    <w:pPr>
                      <w:pStyle w:val="Footer"/>
                      <w:jc w:val="right"/>
                      <w:rPr>
                        <w:rFonts w:ascii="Calibri" w:hAnsi="Calibri"/>
                        <w:szCs w:val="22"/>
                      </w:rPr>
                    </w:pPr>
                  </w:p>
                </w:txbxContent>
              </v:textbox>
              <w10:wrap anchorx="page" anchory="page"/>
            </v:shape>
          </w:pict>
        </mc:Fallback>
      </mc:AlternateContent>
    </w:r>
  </w:p>
  <w:p w14:paraId="3C1EA41A" w14:textId="77777777" w:rsidR="00633832" w:rsidRPr="0038122D" w:rsidRDefault="00000000" w:rsidP="002477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atLeast"/>
      <w:jc w:val="center"/>
      <w:rPr>
        <w:rFonts w:ascii="Calibri" w:eastAsia="Times New Roman" w:hAnsi="Calibri" w:cs="Courier New"/>
        <w:b/>
        <w:color w:val="444444"/>
        <w:szCs w:val="22"/>
        <w:lang w:val="en-GB" w:eastAsia="en-GB" w:bidi="ar-SA"/>
      </w:rPr>
    </w:pPr>
    <w:r w:rsidRPr="0038122D">
      <w:rPr>
        <w:rFonts w:ascii="Calibri" w:eastAsia="Times New Roman" w:hAnsi="Calibri" w:cs="Courier New"/>
        <w:b/>
        <w:color w:val="212121"/>
        <w:szCs w:val="22"/>
        <w:shd w:val="clear" w:color="auto" w:fill="FFFFFF"/>
        <w:lang w:val="en-GB" w:eastAsia="en-GB" w:bidi="ar-SA"/>
      </w:rPr>
      <w:t>We serve our community</w:t>
    </w:r>
  </w:p>
  <w:p w14:paraId="7E8A505C" w14:textId="77777777" w:rsidR="00633832" w:rsidRPr="00B36FE4" w:rsidRDefault="00633832" w:rsidP="00247744">
    <w:pPr>
      <w:pStyle w:val="Footer"/>
      <w:jc w:val="cen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6EDD9" w14:textId="77777777" w:rsidR="002F2823" w:rsidRDefault="002F2823">
      <w:pPr>
        <w:spacing w:after="0" w:line="240" w:lineRule="auto"/>
      </w:pPr>
      <w:r>
        <w:separator/>
      </w:r>
    </w:p>
  </w:footnote>
  <w:footnote w:type="continuationSeparator" w:id="0">
    <w:p w14:paraId="017C460F" w14:textId="77777777" w:rsidR="002F2823" w:rsidRDefault="002F28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BD245" w14:textId="77777777" w:rsidR="00633832" w:rsidRDefault="00000000" w:rsidP="00247744">
    <w:pPr>
      <w:pStyle w:val="Header"/>
      <w:jc w:val="center"/>
    </w:pPr>
    <w:r w:rsidRPr="00D47B97">
      <w:rPr>
        <w:noProof/>
        <w:lang w:val="en-GB" w:eastAsia="en-GB" w:bidi="ar-SA"/>
      </w:rPr>
      <w:drawing>
        <wp:inline distT="0" distB="0" distL="0" distR="0" wp14:anchorId="1AB6583F" wp14:editId="60642128">
          <wp:extent cx="542290" cy="723265"/>
          <wp:effectExtent l="0" t="0" r="0" b="635"/>
          <wp:docPr id="2" name="Picture 2" descr="C:\Users\gab\Downloads\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Downloads\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723265"/>
                  </a:xfrm>
                  <a:prstGeom prst="rect">
                    <a:avLst/>
                  </a:prstGeom>
                  <a:noFill/>
                  <a:ln>
                    <a:noFill/>
                  </a:ln>
                </pic:spPr>
              </pic:pic>
            </a:graphicData>
          </a:graphic>
        </wp:inline>
      </w:drawing>
    </w:r>
    <w:r>
      <w:rPr>
        <w:noProof/>
        <w:lang w:val="en-GB" w:eastAsia="en-GB" w:bidi="ar-SA"/>
      </w:rPr>
      <mc:AlternateContent>
        <mc:Choice Requires="wps">
          <w:drawing>
            <wp:anchor distT="0" distB="0" distL="114300" distR="114300" simplePos="0" relativeHeight="251663360" behindDoc="0" locked="0" layoutInCell="0" allowOverlap="1" wp14:anchorId="7C58E52D" wp14:editId="795CF3E5">
              <wp:simplePos x="0" y="0"/>
              <wp:positionH relativeFrom="page">
                <wp:align>center</wp:align>
              </wp:positionH>
              <wp:positionV relativeFrom="page">
                <wp:align>center</wp:align>
              </wp:positionV>
              <wp:extent cx="7150735" cy="9455150"/>
              <wp:effectExtent l="0" t="0" r="12065" b="12700"/>
              <wp:wrapNone/>
              <wp:docPr id="9"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735" cy="945515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16985D83" id="Rectangle: Rounded Corners 9" o:spid="_x0000_s1026" style="position:absolute;margin-left:0;margin-top:0;width:563.05pt;height:744.5pt;z-index:251663360;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" o:allowincell="f" filled="f" fillcolor="black" strokeweight="1pt">
              <w10:wrap anchorx="page" anchory="page"/>
            </v:roundrect>
          </w:pict>
        </mc:Fallback>
      </mc:AlternateContent>
    </w:r>
    <w:r>
      <w:t xml:space="preserve">  </w:t>
    </w:r>
    <w:r w:rsidRPr="00B36FE4">
      <w:rPr>
        <w:rFonts w:ascii="Calibri" w:hAnsi="Calibri"/>
        <w:b/>
        <w:sz w:val="32"/>
        <w:szCs w:val="32"/>
      </w:rPr>
      <w:t>St Nicholas-at-W</w:t>
    </w:r>
    <w:r>
      <w:rPr>
        <w:rFonts w:ascii="Calibri" w:hAnsi="Calibri"/>
        <w:b/>
        <w:sz w:val="32"/>
        <w:szCs w:val="32"/>
      </w:rPr>
      <w:t>ade with</w:t>
    </w:r>
    <w:r w:rsidRPr="00B36FE4">
      <w:rPr>
        <w:rFonts w:ascii="Calibri" w:hAnsi="Calibri"/>
        <w:b/>
        <w:sz w:val="32"/>
        <w:szCs w:val="32"/>
      </w:rPr>
      <w:t xml:space="preserve"> Sarre Parish Council</w:t>
    </w:r>
    <w:r>
      <w:t xml:space="preserve">  </w:t>
    </w:r>
    <w:r w:rsidRPr="00D47B97">
      <w:rPr>
        <w:noProof/>
        <w:lang w:val="en-GB" w:eastAsia="en-GB" w:bidi="ar-SA"/>
      </w:rPr>
      <w:drawing>
        <wp:inline distT="0" distB="0" distL="0" distR="0" wp14:anchorId="7E057E77" wp14:editId="33D19930">
          <wp:extent cx="536575" cy="715010"/>
          <wp:effectExtent l="0" t="0" r="0" b="8890"/>
          <wp:docPr id="1" name="Picture 1" descr="C:\Users\gab\Downloads\IMG_2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Downloads\IMG_2203.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575" cy="7150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4107A"/>
    <w:multiLevelType w:val="hybridMultilevel"/>
    <w:tmpl w:val="E12A90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1938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48B"/>
    <w:rsid w:val="000C45FD"/>
    <w:rsid w:val="00146399"/>
    <w:rsid w:val="00153C6D"/>
    <w:rsid w:val="0029471B"/>
    <w:rsid w:val="002F248B"/>
    <w:rsid w:val="002F2823"/>
    <w:rsid w:val="004B2DD2"/>
    <w:rsid w:val="00530304"/>
    <w:rsid w:val="005A24D4"/>
    <w:rsid w:val="005C22ED"/>
    <w:rsid w:val="005F3825"/>
    <w:rsid w:val="00633832"/>
    <w:rsid w:val="00637E7E"/>
    <w:rsid w:val="0089563A"/>
    <w:rsid w:val="00C13EE8"/>
    <w:rsid w:val="00C5685B"/>
    <w:rsid w:val="00DB59D7"/>
    <w:rsid w:val="00E96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FA10"/>
  <w15:chartTrackingRefBased/>
  <w15:docId w15:val="{F2095322-D27E-4CC0-9401-D18C64AAD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48B"/>
    <w:pPr>
      <w:spacing w:line="276" w:lineRule="auto"/>
    </w:pPr>
    <w:rPr>
      <w:rFonts w:ascii="Perpetua" w:eastAsia="Perpetua" w:hAnsi="Perpetua" w:cs="Times New Roman"/>
      <w:color w:val="000000"/>
      <w:kern w:val="0"/>
      <w:szCs w:val="20"/>
      <w:lang w:val="en-US" w:eastAsia="ja-JP" w:bidi="he-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F248B"/>
    <w:pPr>
      <w:tabs>
        <w:tab w:val="center" w:pos="4320"/>
        <w:tab w:val="right" w:pos="8640"/>
      </w:tabs>
    </w:pPr>
  </w:style>
  <w:style w:type="character" w:customStyle="1" w:styleId="FooterChar">
    <w:name w:val="Footer Char"/>
    <w:basedOn w:val="DefaultParagraphFont"/>
    <w:link w:val="Footer"/>
    <w:uiPriority w:val="99"/>
    <w:rsid w:val="002F248B"/>
    <w:rPr>
      <w:rFonts w:ascii="Perpetua" w:eastAsia="Perpetua" w:hAnsi="Perpetua" w:cs="Times New Roman"/>
      <w:color w:val="000000"/>
      <w:kern w:val="0"/>
      <w:szCs w:val="20"/>
      <w:lang w:val="en-US" w:eastAsia="ja-JP" w:bidi="he-IL"/>
      <w14:ligatures w14:val="none"/>
    </w:rPr>
  </w:style>
  <w:style w:type="paragraph" w:styleId="NoSpacing">
    <w:name w:val="No Spacing"/>
    <w:basedOn w:val="Normal"/>
    <w:uiPriority w:val="1"/>
    <w:qFormat/>
    <w:rsid w:val="002F248B"/>
    <w:pPr>
      <w:spacing w:after="0" w:line="240" w:lineRule="auto"/>
    </w:pPr>
  </w:style>
  <w:style w:type="paragraph" w:styleId="Header">
    <w:name w:val="header"/>
    <w:basedOn w:val="Normal"/>
    <w:link w:val="HeaderChar"/>
    <w:uiPriority w:val="99"/>
    <w:unhideWhenUsed/>
    <w:rsid w:val="002F248B"/>
    <w:pPr>
      <w:tabs>
        <w:tab w:val="center" w:pos="4320"/>
        <w:tab w:val="right" w:pos="8640"/>
      </w:tabs>
    </w:pPr>
  </w:style>
  <w:style w:type="character" w:customStyle="1" w:styleId="HeaderChar">
    <w:name w:val="Header Char"/>
    <w:basedOn w:val="DefaultParagraphFont"/>
    <w:link w:val="Header"/>
    <w:uiPriority w:val="99"/>
    <w:rsid w:val="002F248B"/>
    <w:rPr>
      <w:rFonts w:ascii="Perpetua" w:eastAsia="Perpetua" w:hAnsi="Perpetua" w:cs="Times New Roman"/>
      <w:color w:val="000000"/>
      <w:kern w:val="0"/>
      <w:szCs w:val="20"/>
      <w:lang w:val="en-US" w:eastAsia="ja-JP" w:bidi="he-IL"/>
      <w14:ligatures w14:val="none"/>
    </w:rPr>
  </w:style>
  <w:style w:type="paragraph" w:customStyle="1" w:styleId="GrayText">
    <w:name w:val="Gray Text"/>
    <w:basedOn w:val="NoSpacing"/>
    <w:uiPriority w:val="35"/>
    <w:qFormat/>
    <w:rsid w:val="002F248B"/>
    <w:rPr>
      <w:rFonts w:ascii="Franklin Gothic Book" w:hAnsi="Franklin Gothic Book"/>
      <w:sz w:val="20"/>
      <w:lang w:bidi="ar-SA"/>
    </w:rPr>
  </w:style>
  <w:style w:type="paragraph" w:styleId="BodyTextIndent2">
    <w:name w:val="Body Text Indent 2"/>
    <w:basedOn w:val="Normal"/>
    <w:link w:val="BodyTextIndent2Char"/>
    <w:unhideWhenUsed/>
    <w:rsid w:val="002F248B"/>
    <w:pPr>
      <w:spacing w:after="120" w:line="480" w:lineRule="auto"/>
      <w:ind w:left="283"/>
    </w:pPr>
  </w:style>
  <w:style w:type="character" w:customStyle="1" w:styleId="BodyTextIndent2Char">
    <w:name w:val="Body Text Indent 2 Char"/>
    <w:basedOn w:val="DefaultParagraphFont"/>
    <w:link w:val="BodyTextIndent2"/>
    <w:rsid w:val="002F248B"/>
    <w:rPr>
      <w:rFonts w:ascii="Perpetua" w:eastAsia="Perpetua" w:hAnsi="Perpetua" w:cs="Times New Roman"/>
      <w:color w:val="000000"/>
      <w:kern w:val="0"/>
      <w:szCs w:val="20"/>
      <w:lang w:val="en-US" w:eastAsia="ja-JP" w:bidi="he-IL"/>
      <w14:ligatures w14:val="none"/>
    </w:rPr>
  </w:style>
  <w:style w:type="paragraph" w:styleId="BodyText">
    <w:name w:val="Body Text"/>
    <w:basedOn w:val="Normal"/>
    <w:link w:val="BodyTextChar"/>
    <w:uiPriority w:val="99"/>
    <w:semiHidden/>
    <w:unhideWhenUsed/>
    <w:rsid w:val="00DB59D7"/>
    <w:pPr>
      <w:spacing w:after="120"/>
    </w:pPr>
  </w:style>
  <w:style w:type="character" w:customStyle="1" w:styleId="BodyTextChar">
    <w:name w:val="Body Text Char"/>
    <w:basedOn w:val="DefaultParagraphFont"/>
    <w:link w:val="BodyText"/>
    <w:uiPriority w:val="99"/>
    <w:semiHidden/>
    <w:rsid w:val="00DB59D7"/>
    <w:rPr>
      <w:rFonts w:ascii="Perpetua" w:eastAsia="Perpetua" w:hAnsi="Perpetua" w:cs="Times New Roman"/>
      <w:color w:val="000000"/>
      <w:kern w:val="0"/>
      <w:szCs w:val="20"/>
      <w:lang w:val="en-US" w:eastAsia="ja-JP"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2114</Words>
  <Characters>12053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snawpc@gmail.com</dc:creator>
  <cp:keywords/>
  <dc:description/>
  <cp:lastModifiedBy>snawpc@gmail.com</cp:lastModifiedBy>
  <cp:revision>4</cp:revision>
  <dcterms:created xsi:type="dcterms:W3CDTF">2023-12-15T09:37:00Z</dcterms:created>
  <dcterms:modified xsi:type="dcterms:W3CDTF">2023-12-23T15:32:00Z</dcterms:modified>
</cp:coreProperties>
</file>